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5A94" w:rsidRDefault="00415A94" w:rsidP="00415A94">
      <w:pPr>
        <w:pStyle w:val="Heading1"/>
        <w:spacing w:before="0" w:after="0"/>
        <w:ind w:firstLine="709"/>
        <w:rPr>
          <w:rFonts w:ascii="Times New Roman" w:hAnsi="Times New Roman" w:cs="Times New Roman"/>
          <w:sz w:val="28"/>
          <w:szCs w:val="28"/>
        </w:rPr>
      </w:pPr>
      <w:bookmarkStart w:id="0" w:name="_Toc232219992"/>
      <w:bookmarkStart w:id="1" w:name="_Toc232220385"/>
      <w:r>
        <w:rPr>
          <w:rFonts w:ascii="Times New Roman" w:hAnsi="Times New Roman" w:cs="Times New Roman"/>
          <w:sz w:val="28"/>
          <w:szCs w:val="28"/>
        </w:rPr>
        <w:t>Лекции 3.</w:t>
      </w:r>
    </w:p>
    <w:p w:rsidR="00415A94" w:rsidRPr="00415A94" w:rsidRDefault="00415A94" w:rsidP="00415A94"/>
    <w:p w:rsidR="00415A94" w:rsidRPr="00731881" w:rsidRDefault="00415A94" w:rsidP="00415A94">
      <w:pPr>
        <w:pStyle w:val="Heading1"/>
        <w:spacing w:before="0"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31881">
        <w:rPr>
          <w:rFonts w:ascii="Times New Roman" w:hAnsi="Times New Roman" w:cs="Times New Roman"/>
          <w:sz w:val="28"/>
          <w:szCs w:val="28"/>
        </w:rPr>
        <w:t>3 Классификация и характеристика служб и услуг</w:t>
      </w:r>
      <w:bookmarkEnd w:id="0"/>
      <w:bookmarkEnd w:id="1"/>
    </w:p>
    <w:p w:rsidR="00B569F6" w:rsidRPr="004E2E34" w:rsidRDefault="00B569F6" w:rsidP="00B569F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4E2E34">
        <w:rPr>
          <w:b/>
          <w:bCs/>
          <w:color w:val="000000"/>
          <w:sz w:val="27"/>
          <w:szCs w:val="27"/>
        </w:rPr>
        <w:t> </w:t>
      </w:r>
    </w:p>
    <w:p w:rsidR="00B569F6" w:rsidRPr="004E2E34" w:rsidRDefault="00B569F6" w:rsidP="00B569F6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4E2E34">
        <w:rPr>
          <w:b/>
          <w:bCs/>
          <w:color w:val="000000"/>
          <w:sz w:val="27"/>
          <w:szCs w:val="27"/>
        </w:rPr>
        <w:t> </w:t>
      </w:r>
      <w:r w:rsidRPr="004E2E34">
        <w:rPr>
          <w:color w:val="000000"/>
          <w:sz w:val="27"/>
          <w:szCs w:val="27"/>
        </w:rPr>
        <w:t>Цель лекции</w:t>
      </w:r>
      <w:r w:rsidRPr="004E2E34">
        <w:rPr>
          <w:b/>
          <w:bCs/>
          <w:color w:val="000000"/>
          <w:sz w:val="27"/>
          <w:szCs w:val="27"/>
        </w:rPr>
        <w:t>:  </w:t>
      </w:r>
      <w:r w:rsidRPr="004E2E34">
        <w:rPr>
          <w:color w:val="000000"/>
          <w:sz w:val="27"/>
          <w:szCs w:val="27"/>
        </w:rPr>
        <w:t>Рассмотреть основные типы оборудования, используемые в сетях сле</w:t>
      </w:r>
      <w:r w:rsidRPr="004E2E34">
        <w:rPr>
          <w:color w:val="000000"/>
          <w:sz w:val="27"/>
          <w:szCs w:val="27"/>
        </w:rPr>
        <w:softHyphen/>
        <w:t>дующего поколения.</w:t>
      </w:r>
    </w:p>
    <w:p w:rsidR="00B569F6" w:rsidRPr="004E2E34" w:rsidRDefault="00B569F6" w:rsidP="00B569F6">
      <w:pPr>
        <w:shd w:val="clear" w:color="auto" w:fill="FFFFFF"/>
        <w:spacing w:before="100" w:beforeAutospacing="1" w:after="100" w:afterAutospacing="1"/>
        <w:ind w:firstLine="624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Содержание:</w:t>
      </w:r>
    </w:p>
    <w:p w:rsidR="00B569F6" w:rsidRPr="004E2E34" w:rsidRDefault="00B569F6" w:rsidP="00B569F6">
      <w:pPr>
        <w:shd w:val="clear" w:color="auto" w:fill="FFFFFF"/>
        <w:spacing w:before="100" w:beforeAutospacing="1" w:after="100" w:afterAutospacing="1"/>
        <w:ind w:firstLine="624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а) </w:t>
      </w:r>
      <w:proofErr w:type="spellStart"/>
      <w:r w:rsidRPr="004E2E34">
        <w:rPr>
          <w:color w:val="000000"/>
          <w:sz w:val="27"/>
          <w:szCs w:val="27"/>
          <w:lang w:val="en-US"/>
        </w:rPr>
        <w:t>Softswitch</w:t>
      </w:r>
      <w:proofErr w:type="spellEnd"/>
      <w:r w:rsidRPr="004E2E34">
        <w:rPr>
          <w:color w:val="000000"/>
          <w:sz w:val="27"/>
          <w:szCs w:val="27"/>
        </w:rPr>
        <w:t>;</w:t>
      </w:r>
    </w:p>
    <w:p w:rsidR="00B569F6" w:rsidRPr="004E2E34" w:rsidRDefault="00B569F6" w:rsidP="00B569F6">
      <w:pPr>
        <w:shd w:val="clear" w:color="auto" w:fill="FFFFFF"/>
        <w:spacing w:before="100" w:beforeAutospacing="1" w:after="100" w:afterAutospacing="1"/>
        <w:ind w:firstLine="624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б) шлюз;</w:t>
      </w:r>
    </w:p>
    <w:p w:rsidR="00B569F6" w:rsidRPr="004E2E34" w:rsidRDefault="00B569F6" w:rsidP="00B569F6">
      <w:pPr>
        <w:shd w:val="clear" w:color="auto" w:fill="FFFFFF"/>
        <w:spacing w:before="100" w:beforeAutospacing="1" w:after="100" w:afterAutospacing="1"/>
        <w:ind w:firstLine="624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в) терминальное оборудование.</w:t>
      </w:r>
    </w:p>
    <w:p w:rsidR="00415A94" w:rsidRPr="00731881" w:rsidRDefault="00415A94" w:rsidP="00415A94">
      <w:pPr>
        <w:rPr>
          <w:sz w:val="28"/>
          <w:szCs w:val="28"/>
        </w:rPr>
      </w:pPr>
      <w:bookmarkStart w:id="2" w:name="_GoBack"/>
      <w:bookmarkEnd w:id="2"/>
    </w:p>
    <w:p w:rsidR="00415A94" w:rsidRPr="00731881" w:rsidRDefault="00415A94" w:rsidP="00415A94">
      <w:pPr>
        <w:pStyle w:val="Heading2"/>
        <w:spacing w:before="0" w:after="0"/>
        <w:ind w:firstLine="709"/>
        <w:rPr>
          <w:rFonts w:ascii="Times New Roman" w:hAnsi="Times New Roman" w:cs="Times New Roman"/>
        </w:rPr>
      </w:pPr>
      <w:bookmarkStart w:id="3" w:name="_Toc232219993"/>
      <w:bookmarkStart w:id="4" w:name="_Toc232220386"/>
      <w:r w:rsidRPr="00731881">
        <w:rPr>
          <w:rFonts w:ascii="Times New Roman" w:hAnsi="Times New Roman" w:cs="Times New Roman"/>
        </w:rPr>
        <w:t>3.1 Классификация служб</w:t>
      </w:r>
      <w:bookmarkEnd w:id="3"/>
      <w:bookmarkEnd w:id="4"/>
    </w:p>
    <w:p w:rsidR="00415A94" w:rsidRPr="00731881" w:rsidRDefault="00415A94" w:rsidP="00415A94">
      <w:pPr>
        <w:pStyle w:val="a"/>
        <w:spacing w:line="234" w:lineRule="exact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ab/>
        <w:t>Для группирования услуг ITU-T использует понятие «служба элек</w:t>
      </w:r>
      <w:r w:rsidRPr="00731881">
        <w:rPr>
          <w:rFonts w:ascii="Times New Roman" w:hAnsi="Times New Roman"/>
          <w:sz w:val="28"/>
        </w:rPr>
        <w:softHyphen/>
        <w:t xml:space="preserve">тросвязи» (Рекомендация Е.420). </w:t>
      </w:r>
      <w:r w:rsidRPr="00731881">
        <w:rPr>
          <w:rFonts w:ascii="Times New Roman" w:hAnsi="Times New Roman"/>
          <w:i/>
          <w:sz w:val="28"/>
        </w:rPr>
        <w:t>Служба</w:t>
      </w:r>
      <w:r w:rsidRPr="00731881">
        <w:rPr>
          <w:rFonts w:ascii="Times New Roman" w:hAnsi="Times New Roman"/>
          <w:sz w:val="28"/>
        </w:rPr>
        <w:t xml:space="preserve"> – это комплекс аппаратных и программных средств сети связи, а также поддерживающих их средств технической эксплуатации, технического обслуживания и административ</w:t>
      </w:r>
      <w:r w:rsidRPr="00731881">
        <w:rPr>
          <w:rFonts w:ascii="Times New Roman" w:hAnsi="Times New Roman"/>
          <w:sz w:val="28"/>
        </w:rPr>
        <w:softHyphen/>
        <w:t>ного управления, которые обеспечивают предоставление услуг пользова</w:t>
      </w:r>
      <w:r w:rsidRPr="00731881">
        <w:rPr>
          <w:rFonts w:ascii="Times New Roman" w:hAnsi="Times New Roman"/>
          <w:sz w:val="28"/>
        </w:rPr>
        <w:softHyphen/>
        <w:t>телю.</w:t>
      </w:r>
    </w:p>
    <w:p w:rsidR="00415A94" w:rsidRPr="00731881" w:rsidRDefault="00415A94" w:rsidP="00415A94">
      <w:pPr>
        <w:pStyle w:val="a"/>
        <w:spacing w:line="234" w:lineRule="exact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ab/>
        <w:t xml:space="preserve">Службы разделяют на </w:t>
      </w:r>
      <w:r w:rsidRPr="00731881">
        <w:rPr>
          <w:rFonts w:ascii="Times New Roman" w:hAnsi="Times New Roman"/>
          <w:sz w:val="28"/>
          <w:u w:val="single"/>
        </w:rPr>
        <w:t>абонентские</w:t>
      </w:r>
      <w:r w:rsidRPr="00731881">
        <w:rPr>
          <w:rFonts w:ascii="Times New Roman" w:hAnsi="Times New Roman"/>
          <w:sz w:val="28"/>
        </w:rPr>
        <w:t xml:space="preserve"> и </w:t>
      </w:r>
      <w:r w:rsidRPr="00731881">
        <w:rPr>
          <w:rFonts w:ascii="Times New Roman" w:hAnsi="Times New Roman"/>
          <w:sz w:val="28"/>
          <w:u w:val="single"/>
        </w:rPr>
        <w:t>клиентские</w:t>
      </w:r>
      <w:r w:rsidRPr="00731881">
        <w:rPr>
          <w:rFonts w:ascii="Times New Roman" w:hAnsi="Times New Roman"/>
          <w:sz w:val="28"/>
        </w:rPr>
        <w:t>, в зависимости от характера взаимодействия пользователей с ними. Абонентские службы предоставляют услуги пользователям в помещениях абонентов с помощью терминалов, находящихся в их ведении (квартирных и учрежденческих те</w:t>
      </w:r>
      <w:r w:rsidRPr="00731881">
        <w:rPr>
          <w:rFonts w:ascii="Times New Roman" w:hAnsi="Times New Roman"/>
          <w:sz w:val="28"/>
        </w:rPr>
        <w:softHyphen/>
        <w:t>лефонных аппаратов, учрежденческих факсимильных и телексных аппара</w:t>
      </w:r>
      <w:r w:rsidRPr="00731881">
        <w:rPr>
          <w:rFonts w:ascii="Times New Roman" w:hAnsi="Times New Roman"/>
          <w:sz w:val="28"/>
        </w:rPr>
        <w:softHyphen/>
        <w:t>тов, персональных компьютеров и т.п.). Отношения абонентской службы с пользователями строятся на основе договора.</w:t>
      </w:r>
    </w:p>
    <w:p w:rsidR="00415A94" w:rsidRPr="00731881" w:rsidRDefault="00415A94" w:rsidP="00415A94">
      <w:pPr>
        <w:jc w:val="both"/>
        <w:rPr>
          <w:sz w:val="28"/>
          <w:szCs w:val="28"/>
        </w:rPr>
      </w:pPr>
      <w:r w:rsidRPr="00731881">
        <w:rPr>
          <w:sz w:val="28"/>
          <w:szCs w:val="28"/>
        </w:rPr>
        <w:tab/>
        <w:t>Клиентские службы предоставляют услуги пользователям с помо</w:t>
      </w:r>
      <w:r w:rsidRPr="00731881">
        <w:rPr>
          <w:sz w:val="28"/>
          <w:szCs w:val="28"/>
        </w:rPr>
        <w:softHyphen/>
        <w:t xml:space="preserve">щью оконечных устройств, расположенных в пунктах общего пользования (телефонных переговорных пунктах, пунктах приема телеграмм и др.). </w:t>
      </w:r>
    </w:p>
    <w:p w:rsidR="00415A94" w:rsidRPr="00731881" w:rsidRDefault="00415A94" w:rsidP="00415A94">
      <w:pPr>
        <w:pStyle w:val="a"/>
        <w:spacing w:line="234" w:lineRule="exact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ab/>
        <w:t xml:space="preserve">В табл. 3.1 приведены существующие и перспективные службы и услуги, а также сети связи, на которых базируются службы. </w:t>
      </w:r>
    </w:p>
    <w:p w:rsidR="00415A94" w:rsidRPr="00731881" w:rsidRDefault="00415A94" w:rsidP="00415A94">
      <w:pPr>
        <w:rPr>
          <w:sz w:val="28"/>
          <w:szCs w:val="28"/>
        </w:rPr>
      </w:pPr>
    </w:p>
    <w:p w:rsidR="00415A94" w:rsidRPr="00731881" w:rsidRDefault="00415A94" w:rsidP="00415A94">
      <w:pPr>
        <w:rPr>
          <w:sz w:val="28"/>
          <w:szCs w:val="28"/>
        </w:rPr>
      </w:pPr>
    </w:p>
    <w:p w:rsidR="00415A94" w:rsidRPr="00731881" w:rsidRDefault="00415A94" w:rsidP="00415A94">
      <w:pPr>
        <w:rPr>
          <w:sz w:val="28"/>
          <w:szCs w:val="28"/>
        </w:rPr>
      </w:pPr>
    </w:p>
    <w:p w:rsidR="00415A94" w:rsidRPr="00731881" w:rsidRDefault="00415A94" w:rsidP="00415A94">
      <w:pPr>
        <w:rPr>
          <w:sz w:val="28"/>
          <w:szCs w:val="28"/>
        </w:rPr>
      </w:pPr>
    </w:p>
    <w:p w:rsidR="00415A94" w:rsidRPr="00731881" w:rsidRDefault="00415A94" w:rsidP="00415A94">
      <w:pPr>
        <w:rPr>
          <w:sz w:val="28"/>
          <w:szCs w:val="28"/>
        </w:rPr>
      </w:pPr>
    </w:p>
    <w:p w:rsidR="00415A94" w:rsidRPr="00731881" w:rsidRDefault="00415A94" w:rsidP="00415A94">
      <w:pPr>
        <w:rPr>
          <w:sz w:val="28"/>
          <w:szCs w:val="28"/>
        </w:rPr>
      </w:pPr>
    </w:p>
    <w:p w:rsidR="00415A94" w:rsidRPr="00731881" w:rsidRDefault="00415A94" w:rsidP="00415A94">
      <w:pPr>
        <w:rPr>
          <w:sz w:val="28"/>
          <w:szCs w:val="28"/>
        </w:rPr>
      </w:pPr>
    </w:p>
    <w:p w:rsidR="00415A94" w:rsidRPr="00731881" w:rsidRDefault="00415A94" w:rsidP="00415A94">
      <w:pPr>
        <w:rPr>
          <w:sz w:val="28"/>
          <w:szCs w:val="28"/>
        </w:rPr>
      </w:pPr>
    </w:p>
    <w:p w:rsidR="00415A94" w:rsidRPr="00731881" w:rsidRDefault="00415A94" w:rsidP="00415A94">
      <w:pPr>
        <w:rPr>
          <w:sz w:val="28"/>
          <w:szCs w:val="28"/>
        </w:rPr>
      </w:pPr>
    </w:p>
    <w:p w:rsidR="00415A94" w:rsidRPr="00731881" w:rsidRDefault="00415A94" w:rsidP="00415A94">
      <w:pPr>
        <w:rPr>
          <w:sz w:val="28"/>
          <w:szCs w:val="28"/>
        </w:rPr>
      </w:pPr>
    </w:p>
    <w:p w:rsidR="00415A94" w:rsidRPr="00731881" w:rsidRDefault="00415A94" w:rsidP="00415A94">
      <w:pPr>
        <w:rPr>
          <w:sz w:val="28"/>
          <w:szCs w:val="28"/>
        </w:rPr>
      </w:pPr>
    </w:p>
    <w:p w:rsidR="00415A94" w:rsidRPr="00731881" w:rsidRDefault="00415A94" w:rsidP="00415A94">
      <w:pPr>
        <w:spacing w:after="60"/>
        <w:ind w:left="1418" w:hanging="1134"/>
        <w:jc w:val="both"/>
        <w:rPr>
          <w:sz w:val="28"/>
          <w:szCs w:val="28"/>
        </w:rPr>
      </w:pPr>
      <w:r w:rsidRPr="00731881">
        <w:rPr>
          <w:spacing w:val="40"/>
          <w:sz w:val="28"/>
          <w:szCs w:val="28"/>
        </w:rPr>
        <w:t>Таблица</w:t>
      </w:r>
      <w:r w:rsidRPr="00731881">
        <w:rPr>
          <w:sz w:val="28"/>
          <w:szCs w:val="28"/>
        </w:rPr>
        <w:t xml:space="preserve"> 3.1. Существующие и перспективные службы и услуги телеком</w:t>
      </w:r>
      <w:r w:rsidRPr="00731881">
        <w:rPr>
          <w:sz w:val="28"/>
          <w:szCs w:val="28"/>
        </w:rPr>
        <w:softHyphen/>
        <w:t xml:space="preserve">муникационных сетей </w:t>
      </w:r>
    </w:p>
    <w:tbl>
      <w:tblPr>
        <w:tblW w:w="0" w:type="auto"/>
        <w:tblInd w:w="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214"/>
        <w:gridCol w:w="4422"/>
        <w:gridCol w:w="2004"/>
      </w:tblGrid>
      <w:tr w:rsidR="00415A94" w:rsidRPr="00731881" w:rsidTr="00B903B3">
        <w:tc>
          <w:tcPr>
            <w:tcW w:w="2214" w:type="dxa"/>
          </w:tcPr>
          <w:p w:rsidR="00415A94" w:rsidRPr="00731881" w:rsidRDefault="00415A94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lastRenderedPageBreak/>
              <w:t>Службы</w:t>
            </w:r>
          </w:p>
        </w:tc>
        <w:tc>
          <w:tcPr>
            <w:tcW w:w="4422" w:type="dxa"/>
          </w:tcPr>
          <w:p w:rsidR="00415A94" w:rsidRPr="00731881" w:rsidRDefault="00415A94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Услуги</w:t>
            </w:r>
          </w:p>
        </w:tc>
        <w:tc>
          <w:tcPr>
            <w:tcW w:w="2004" w:type="dxa"/>
          </w:tcPr>
          <w:p w:rsidR="00415A94" w:rsidRPr="00731881" w:rsidRDefault="00415A94" w:rsidP="00B903B3">
            <w:pPr>
              <w:jc w:val="center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Используемые сети электросвязи</w:t>
            </w:r>
          </w:p>
        </w:tc>
      </w:tr>
      <w:tr w:rsidR="00415A94" w:rsidRPr="00731881" w:rsidTr="00B903B3">
        <w:trPr>
          <w:cantSplit/>
        </w:trPr>
        <w:tc>
          <w:tcPr>
            <w:tcW w:w="2214" w:type="dxa"/>
            <w:vMerge w:val="restart"/>
          </w:tcPr>
          <w:p w:rsidR="00415A94" w:rsidRPr="00731881" w:rsidRDefault="00415A94" w:rsidP="00B903B3">
            <w:pPr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1. Телефонной связи, в том числе – с пользователями сетей подвижной связи </w:t>
            </w:r>
          </w:p>
        </w:tc>
        <w:tc>
          <w:tcPr>
            <w:tcW w:w="4422" w:type="dxa"/>
          </w:tcPr>
          <w:p w:rsidR="00415A94" w:rsidRPr="00731881" w:rsidRDefault="00415A94" w:rsidP="00B903B3">
            <w:pPr>
              <w:spacing w:line="176" w:lineRule="exact"/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Установка телефонного аппарата </w:t>
            </w:r>
          </w:p>
        </w:tc>
        <w:tc>
          <w:tcPr>
            <w:tcW w:w="2004" w:type="dxa"/>
            <w:vMerge w:val="restart"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ССОП, сеть подвиж</w:t>
            </w:r>
            <w:r w:rsidRPr="00731881">
              <w:rPr>
                <w:sz w:val="28"/>
                <w:szCs w:val="28"/>
              </w:rPr>
              <w:softHyphen/>
              <w:t>ной связи, ISDN об</w:t>
            </w:r>
            <w:r w:rsidRPr="00731881">
              <w:rPr>
                <w:sz w:val="28"/>
                <w:szCs w:val="28"/>
              </w:rPr>
              <w:softHyphen/>
              <w:t xml:space="preserve">щего пользования, сеть ограниченного пользования </w:t>
            </w:r>
          </w:p>
        </w:tc>
      </w:tr>
      <w:tr w:rsidR="00415A94" w:rsidRPr="00731881" w:rsidTr="00B903B3">
        <w:trPr>
          <w:cantSplit/>
        </w:trPr>
        <w:tc>
          <w:tcPr>
            <w:tcW w:w="2214" w:type="dxa"/>
            <w:vMerge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422" w:type="dxa"/>
          </w:tcPr>
          <w:p w:rsidR="00415A94" w:rsidRPr="00731881" w:rsidRDefault="00415A94" w:rsidP="00B903B3">
            <w:pPr>
              <w:spacing w:line="176" w:lineRule="exact"/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Местный телефонный разговор </w:t>
            </w:r>
          </w:p>
        </w:tc>
        <w:tc>
          <w:tcPr>
            <w:tcW w:w="2004" w:type="dxa"/>
            <w:vMerge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</w:p>
        </w:tc>
      </w:tr>
      <w:tr w:rsidR="00415A94" w:rsidRPr="00731881" w:rsidTr="00B903B3">
        <w:trPr>
          <w:cantSplit/>
        </w:trPr>
        <w:tc>
          <w:tcPr>
            <w:tcW w:w="2214" w:type="dxa"/>
            <w:vMerge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422" w:type="dxa"/>
          </w:tcPr>
          <w:p w:rsidR="00415A94" w:rsidRPr="00731881" w:rsidRDefault="00415A94" w:rsidP="00B903B3">
            <w:pPr>
              <w:spacing w:line="176" w:lineRule="exact"/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Междугородный телефонный разговор </w:t>
            </w:r>
          </w:p>
        </w:tc>
        <w:tc>
          <w:tcPr>
            <w:tcW w:w="2004" w:type="dxa"/>
            <w:vMerge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</w:p>
        </w:tc>
      </w:tr>
      <w:tr w:rsidR="00415A94" w:rsidRPr="00731881" w:rsidTr="00B903B3">
        <w:trPr>
          <w:cantSplit/>
        </w:trPr>
        <w:tc>
          <w:tcPr>
            <w:tcW w:w="2214" w:type="dxa"/>
            <w:vMerge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422" w:type="dxa"/>
          </w:tcPr>
          <w:p w:rsidR="00415A94" w:rsidRPr="00731881" w:rsidRDefault="00415A94" w:rsidP="00B903B3">
            <w:pPr>
              <w:spacing w:line="176" w:lineRule="exact"/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Международный телефонный разговор </w:t>
            </w:r>
          </w:p>
        </w:tc>
        <w:tc>
          <w:tcPr>
            <w:tcW w:w="2004" w:type="dxa"/>
            <w:vMerge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</w:p>
        </w:tc>
      </w:tr>
      <w:tr w:rsidR="00415A94" w:rsidRPr="00731881" w:rsidTr="00B903B3">
        <w:trPr>
          <w:cantSplit/>
        </w:trPr>
        <w:tc>
          <w:tcPr>
            <w:tcW w:w="2214" w:type="dxa"/>
            <w:vMerge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422" w:type="dxa"/>
          </w:tcPr>
          <w:p w:rsidR="00415A94" w:rsidRPr="00731881" w:rsidRDefault="00415A94" w:rsidP="00B903B3">
            <w:pPr>
              <w:spacing w:line="176" w:lineRule="exact"/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Телефонный разговор абонента сети подвижной связи </w:t>
            </w:r>
          </w:p>
        </w:tc>
        <w:tc>
          <w:tcPr>
            <w:tcW w:w="2004" w:type="dxa"/>
            <w:vMerge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</w:p>
        </w:tc>
      </w:tr>
      <w:tr w:rsidR="00415A94" w:rsidRPr="00731881" w:rsidTr="00B903B3">
        <w:trPr>
          <w:cantSplit/>
        </w:trPr>
        <w:tc>
          <w:tcPr>
            <w:tcW w:w="2214" w:type="dxa"/>
            <w:vMerge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422" w:type="dxa"/>
          </w:tcPr>
          <w:p w:rsidR="00415A94" w:rsidRPr="00731881" w:rsidRDefault="00415A94" w:rsidP="00B903B3">
            <w:pPr>
              <w:spacing w:line="176" w:lineRule="exact"/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Разговор или передача данных через ISDN </w:t>
            </w:r>
          </w:p>
        </w:tc>
        <w:tc>
          <w:tcPr>
            <w:tcW w:w="2004" w:type="dxa"/>
            <w:vMerge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</w:p>
        </w:tc>
      </w:tr>
      <w:tr w:rsidR="00415A94" w:rsidRPr="00731881" w:rsidTr="00B903B3">
        <w:trPr>
          <w:cantSplit/>
        </w:trPr>
        <w:tc>
          <w:tcPr>
            <w:tcW w:w="2214" w:type="dxa"/>
            <w:vMerge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422" w:type="dxa"/>
          </w:tcPr>
          <w:p w:rsidR="00415A94" w:rsidRPr="00731881" w:rsidRDefault="00415A94" w:rsidP="00B903B3">
            <w:pPr>
              <w:spacing w:line="176" w:lineRule="exact"/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Дополнительные услуги </w:t>
            </w:r>
          </w:p>
        </w:tc>
        <w:tc>
          <w:tcPr>
            <w:tcW w:w="2004" w:type="dxa"/>
            <w:vMerge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</w:p>
        </w:tc>
      </w:tr>
      <w:tr w:rsidR="00415A94" w:rsidRPr="00731881" w:rsidTr="00B903B3">
        <w:trPr>
          <w:cantSplit/>
        </w:trPr>
        <w:tc>
          <w:tcPr>
            <w:tcW w:w="2214" w:type="dxa"/>
            <w:vMerge w:val="restart"/>
          </w:tcPr>
          <w:p w:rsidR="00415A94" w:rsidRPr="00731881" w:rsidRDefault="00415A94" w:rsidP="00B903B3">
            <w:pPr>
              <w:spacing w:line="176" w:lineRule="exact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2. Телеграфная, телекс, AT, объединенная служба АТ/телекс </w:t>
            </w:r>
          </w:p>
        </w:tc>
        <w:tc>
          <w:tcPr>
            <w:tcW w:w="4422" w:type="dxa"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Телеграммы </w:t>
            </w:r>
          </w:p>
        </w:tc>
        <w:tc>
          <w:tcPr>
            <w:tcW w:w="2004" w:type="dxa"/>
            <w:vMerge w:val="restart"/>
          </w:tcPr>
          <w:p w:rsidR="00415A94" w:rsidRPr="00731881" w:rsidRDefault="00415A94" w:rsidP="00B903B3">
            <w:pPr>
              <w:spacing w:line="176" w:lineRule="exact"/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Телеграфная сеть ОП, сеть телекс, сеть AT, объединен</w:t>
            </w:r>
            <w:r w:rsidRPr="00731881">
              <w:rPr>
                <w:sz w:val="28"/>
                <w:szCs w:val="28"/>
              </w:rPr>
              <w:softHyphen/>
              <w:t xml:space="preserve">ная сеть АТ/телекс, сети ПД ОП с КП </w:t>
            </w:r>
          </w:p>
        </w:tc>
      </w:tr>
      <w:tr w:rsidR="00415A94" w:rsidRPr="00731881" w:rsidTr="00B903B3">
        <w:trPr>
          <w:cantSplit/>
        </w:trPr>
        <w:tc>
          <w:tcPr>
            <w:tcW w:w="2214" w:type="dxa"/>
            <w:vMerge/>
          </w:tcPr>
          <w:p w:rsidR="00415A94" w:rsidRPr="00731881" w:rsidRDefault="00415A94" w:rsidP="00B903B3">
            <w:pPr>
              <w:rPr>
                <w:sz w:val="28"/>
                <w:szCs w:val="28"/>
              </w:rPr>
            </w:pPr>
          </w:p>
        </w:tc>
        <w:tc>
          <w:tcPr>
            <w:tcW w:w="4422" w:type="dxa"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Переговоры по AT, телексу </w:t>
            </w:r>
          </w:p>
        </w:tc>
        <w:tc>
          <w:tcPr>
            <w:tcW w:w="2004" w:type="dxa"/>
            <w:vMerge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</w:p>
        </w:tc>
      </w:tr>
      <w:tr w:rsidR="00415A94" w:rsidRPr="00731881" w:rsidTr="00B903B3">
        <w:trPr>
          <w:cantSplit/>
        </w:trPr>
        <w:tc>
          <w:tcPr>
            <w:tcW w:w="2214" w:type="dxa"/>
            <w:vMerge/>
          </w:tcPr>
          <w:p w:rsidR="00415A94" w:rsidRPr="00731881" w:rsidRDefault="00415A94" w:rsidP="00B903B3">
            <w:pPr>
              <w:rPr>
                <w:sz w:val="28"/>
                <w:szCs w:val="28"/>
              </w:rPr>
            </w:pPr>
          </w:p>
        </w:tc>
        <w:tc>
          <w:tcPr>
            <w:tcW w:w="4422" w:type="dxa"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Дополнительные услуги </w:t>
            </w:r>
          </w:p>
        </w:tc>
        <w:tc>
          <w:tcPr>
            <w:tcW w:w="2004" w:type="dxa"/>
            <w:vMerge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</w:p>
        </w:tc>
      </w:tr>
      <w:tr w:rsidR="00415A94" w:rsidRPr="00731881" w:rsidTr="00B903B3">
        <w:trPr>
          <w:cantSplit/>
        </w:trPr>
        <w:tc>
          <w:tcPr>
            <w:tcW w:w="2214" w:type="dxa"/>
            <w:vMerge w:val="restart"/>
          </w:tcPr>
          <w:p w:rsidR="00415A94" w:rsidRPr="00731881" w:rsidRDefault="00415A94" w:rsidP="00B903B3">
            <w:pPr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3. Передача данных с КП, ПД по телефонным сетям, ПД по ISDN, ПД по арендованным каналам </w:t>
            </w:r>
          </w:p>
        </w:tc>
        <w:tc>
          <w:tcPr>
            <w:tcW w:w="4422" w:type="dxa"/>
          </w:tcPr>
          <w:p w:rsidR="00415A94" w:rsidRPr="00731881" w:rsidRDefault="00415A94" w:rsidP="00B903B3">
            <w:pPr>
              <w:spacing w:line="180" w:lineRule="exact"/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Соединение в сети данных </w:t>
            </w:r>
          </w:p>
        </w:tc>
        <w:tc>
          <w:tcPr>
            <w:tcW w:w="2004" w:type="dxa"/>
            <w:vMerge w:val="restart"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Сеть ПД с КП, ССОП, сеть ограниченного пользования, ISDN, некоммутируемая сеть </w:t>
            </w:r>
          </w:p>
        </w:tc>
      </w:tr>
      <w:tr w:rsidR="00415A94" w:rsidRPr="00731881" w:rsidTr="00B903B3">
        <w:trPr>
          <w:cantSplit/>
          <w:trHeight w:val="379"/>
        </w:trPr>
        <w:tc>
          <w:tcPr>
            <w:tcW w:w="2214" w:type="dxa"/>
            <w:vMerge/>
          </w:tcPr>
          <w:p w:rsidR="00415A94" w:rsidRPr="00731881" w:rsidRDefault="00415A94" w:rsidP="00B903B3">
            <w:pPr>
              <w:rPr>
                <w:sz w:val="28"/>
                <w:szCs w:val="28"/>
              </w:rPr>
            </w:pPr>
          </w:p>
        </w:tc>
        <w:tc>
          <w:tcPr>
            <w:tcW w:w="4422" w:type="dxa"/>
          </w:tcPr>
          <w:p w:rsidR="00415A94" w:rsidRPr="00731881" w:rsidRDefault="00415A94" w:rsidP="00B903B3">
            <w:pPr>
              <w:spacing w:line="180" w:lineRule="exact"/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Соединение для передачи данных по ССОП </w:t>
            </w:r>
          </w:p>
        </w:tc>
        <w:tc>
          <w:tcPr>
            <w:tcW w:w="2004" w:type="dxa"/>
            <w:vMerge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</w:p>
        </w:tc>
      </w:tr>
      <w:tr w:rsidR="00415A94" w:rsidRPr="00731881" w:rsidTr="00B903B3">
        <w:trPr>
          <w:cantSplit/>
          <w:trHeight w:val="215"/>
        </w:trPr>
        <w:tc>
          <w:tcPr>
            <w:tcW w:w="2214" w:type="dxa"/>
            <w:vMerge/>
          </w:tcPr>
          <w:p w:rsidR="00415A94" w:rsidRPr="00731881" w:rsidRDefault="00415A94" w:rsidP="00B903B3">
            <w:pPr>
              <w:rPr>
                <w:sz w:val="28"/>
                <w:szCs w:val="28"/>
              </w:rPr>
            </w:pPr>
          </w:p>
        </w:tc>
        <w:tc>
          <w:tcPr>
            <w:tcW w:w="4422" w:type="dxa"/>
          </w:tcPr>
          <w:p w:rsidR="00415A94" w:rsidRPr="00731881" w:rsidRDefault="00415A94" w:rsidP="00B903B3">
            <w:pPr>
              <w:spacing w:line="180" w:lineRule="exact"/>
              <w:jc w:val="both"/>
              <w:rPr>
                <w:spacing w:val="-8"/>
                <w:sz w:val="28"/>
                <w:szCs w:val="28"/>
              </w:rPr>
            </w:pPr>
            <w:r w:rsidRPr="00731881">
              <w:rPr>
                <w:spacing w:val="-8"/>
                <w:sz w:val="28"/>
                <w:szCs w:val="28"/>
              </w:rPr>
              <w:t xml:space="preserve">Соединение для передачи данных по ISDN </w:t>
            </w:r>
          </w:p>
        </w:tc>
        <w:tc>
          <w:tcPr>
            <w:tcW w:w="2004" w:type="dxa"/>
            <w:vMerge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</w:p>
        </w:tc>
      </w:tr>
      <w:tr w:rsidR="00415A94" w:rsidRPr="00731881" w:rsidTr="00B903B3">
        <w:trPr>
          <w:cantSplit/>
        </w:trPr>
        <w:tc>
          <w:tcPr>
            <w:tcW w:w="2214" w:type="dxa"/>
            <w:vMerge/>
          </w:tcPr>
          <w:p w:rsidR="00415A94" w:rsidRPr="00731881" w:rsidRDefault="00415A94" w:rsidP="00B903B3">
            <w:pPr>
              <w:rPr>
                <w:sz w:val="28"/>
                <w:szCs w:val="28"/>
              </w:rPr>
            </w:pPr>
          </w:p>
        </w:tc>
        <w:tc>
          <w:tcPr>
            <w:tcW w:w="4422" w:type="dxa"/>
          </w:tcPr>
          <w:p w:rsidR="00415A94" w:rsidRPr="00731881" w:rsidRDefault="00415A94" w:rsidP="00B903B3">
            <w:pPr>
              <w:spacing w:line="180" w:lineRule="exact"/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Сдача каналов в аренду для передачи данных </w:t>
            </w:r>
          </w:p>
        </w:tc>
        <w:tc>
          <w:tcPr>
            <w:tcW w:w="2004" w:type="dxa"/>
            <w:vMerge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</w:p>
        </w:tc>
      </w:tr>
      <w:tr w:rsidR="00415A94" w:rsidRPr="00731881" w:rsidTr="00B903B3">
        <w:trPr>
          <w:cantSplit/>
        </w:trPr>
        <w:tc>
          <w:tcPr>
            <w:tcW w:w="2214" w:type="dxa"/>
            <w:vMerge/>
          </w:tcPr>
          <w:p w:rsidR="00415A94" w:rsidRPr="00731881" w:rsidRDefault="00415A94" w:rsidP="00B903B3">
            <w:pPr>
              <w:rPr>
                <w:sz w:val="28"/>
                <w:szCs w:val="28"/>
              </w:rPr>
            </w:pPr>
          </w:p>
        </w:tc>
        <w:tc>
          <w:tcPr>
            <w:tcW w:w="4422" w:type="dxa"/>
          </w:tcPr>
          <w:p w:rsidR="00415A94" w:rsidRPr="00731881" w:rsidRDefault="00415A94" w:rsidP="00B903B3">
            <w:pPr>
              <w:spacing w:line="180" w:lineRule="exact"/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Дополнительные услуги </w:t>
            </w:r>
          </w:p>
        </w:tc>
        <w:tc>
          <w:tcPr>
            <w:tcW w:w="2004" w:type="dxa"/>
            <w:vMerge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</w:p>
        </w:tc>
      </w:tr>
      <w:tr w:rsidR="00415A94" w:rsidRPr="00731881" w:rsidTr="00B903B3">
        <w:trPr>
          <w:cantSplit/>
        </w:trPr>
        <w:tc>
          <w:tcPr>
            <w:tcW w:w="2214" w:type="dxa"/>
            <w:vMerge w:val="restart"/>
          </w:tcPr>
          <w:p w:rsidR="00415A94" w:rsidRPr="00731881" w:rsidRDefault="00415A94" w:rsidP="00B903B3">
            <w:pPr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4. Телематическая: телефакс гр. 3, 4; бю</w:t>
            </w:r>
            <w:r w:rsidRPr="00731881">
              <w:rPr>
                <w:sz w:val="28"/>
                <w:szCs w:val="28"/>
              </w:rPr>
              <w:softHyphen/>
              <w:t xml:space="preserve">рофакс, телетекст, видеотекс, обработка сообщений, </w:t>
            </w:r>
          </w:p>
        </w:tc>
        <w:tc>
          <w:tcPr>
            <w:tcW w:w="4422" w:type="dxa"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Телефакс гр. 3 </w:t>
            </w:r>
          </w:p>
        </w:tc>
        <w:tc>
          <w:tcPr>
            <w:tcW w:w="2004" w:type="dxa"/>
            <w:vMerge w:val="restart"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ССОП, сеть ограниченного пользования, сеть ПД с КП, N-ISDN, доп. сетевые средства: видео</w:t>
            </w:r>
            <w:r w:rsidRPr="00731881">
              <w:rPr>
                <w:sz w:val="28"/>
                <w:szCs w:val="28"/>
              </w:rPr>
              <w:softHyphen/>
              <w:t xml:space="preserve">тексные центры, узлы обработки сообщений </w:t>
            </w:r>
          </w:p>
        </w:tc>
      </w:tr>
      <w:tr w:rsidR="00415A94" w:rsidRPr="00731881" w:rsidTr="00B903B3">
        <w:trPr>
          <w:cantSplit/>
        </w:trPr>
        <w:tc>
          <w:tcPr>
            <w:tcW w:w="2214" w:type="dxa"/>
            <w:vMerge/>
          </w:tcPr>
          <w:p w:rsidR="00415A94" w:rsidRPr="00731881" w:rsidRDefault="00415A94" w:rsidP="00B903B3">
            <w:pPr>
              <w:rPr>
                <w:sz w:val="28"/>
                <w:szCs w:val="28"/>
              </w:rPr>
            </w:pPr>
          </w:p>
        </w:tc>
        <w:tc>
          <w:tcPr>
            <w:tcW w:w="4422" w:type="dxa"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Телефакс гр. 4 </w:t>
            </w:r>
          </w:p>
        </w:tc>
        <w:tc>
          <w:tcPr>
            <w:tcW w:w="2004" w:type="dxa"/>
            <w:vMerge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</w:p>
        </w:tc>
      </w:tr>
      <w:tr w:rsidR="00415A94" w:rsidRPr="00731881" w:rsidTr="00B903B3">
        <w:trPr>
          <w:cantSplit/>
        </w:trPr>
        <w:tc>
          <w:tcPr>
            <w:tcW w:w="2214" w:type="dxa"/>
            <w:vMerge/>
          </w:tcPr>
          <w:p w:rsidR="00415A94" w:rsidRPr="00731881" w:rsidRDefault="00415A94" w:rsidP="00B903B3">
            <w:pPr>
              <w:rPr>
                <w:sz w:val="28"/>
                <w:szCs w:val="28"/>
              </w:rPr>
            </w:pPr>
          </w:p>
        </w:tc>
        <w:tc>
          <w:tcPr>
            <w:tcW w:w="4422" w:type="dxa"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«Смешанный режим» </w:t>
            </w:r>
          </w:p>
        </w:tc>
        <w:tc>
          <w:tcPr>
            <w:tcW w:w="2004" w:type="dxa"/>
            <w:vMerge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</w:p>
        </w:tc>
      </w:tr>
      <w:tr w:rsidR="00415A94" w:rsidRPr="00731881" w:rsidTr="00B903B3">
        <w:trPr>
          <w:cantSplit/>
        </w:trPr>
        <w:tc>
          <w:tcPr>
            <w:tcW w:w="2214" w:type="dxa"/>
            <w:vMerge/>
          </w:tcPr>
          <w:p w:rsidR="00415A94" w:rsidRPr="00731881" w:rsidRDefault="00415A94" w:rsidP="00B903B3">
            <w:pPr>
              <w:rPr>
                <w:sz w:val="28"/>
                <w:szCs w:val="28"/>
              </w:rPr>
            </w:pPr>
          </w:p>
        </w:tc>
        <w:tc>
          <w:tcPr>
            <w:tcW w:w="4422" w:type="dxa"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Бюрофакс </w:t>
            </w:r>
          </w:p>
        </w:tc>
        <w:tc>
          <w:tcPr>
            <w:tcW w:w="2004" w:type="dxa"/>
            <w:vMerge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</w:p>
        </w:tc>
      </w:tr>
      <w:tr w:rsidR="00415A94" w:rsidRPr="00731881" w:rsidTr="00B903B3">
        <w:trPr>
          <w:cantSplit/>
        </w:trPr>
        <w:tc>
          <w:tcPr>
            <w:tcW w:w="2214" w:type="dxa"/>
            <w:vMerge/>
          </w:tcPr>
          <w:p w:rsidR="00415A94" w:rsidRPr="00731881" w:rsidRDefault="00415A94" w:rsidP="00B903B3">
            <w:pPr>
              <w:rPr>
                <w:sz w:val="28"/>
                <w:szCs w:val="28"/>
              </w:rPr>
            </w:pPr>
          </w:p>
        </w:tc>
        <w:tc>
          <w:tcPr>
            <w:tcW w:w="4422" w:type="dxa"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Телетекст </w:t>
            </w:r>
          </w:p>
        </w:tc>
        <w:tc>
          <w:tcPr>
            <w:tcW w:w="2004" w:type="dxa"/>
            <w:vMerge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</w:p>
        </w:tc>
      </w:tr>
      <w:tr w:rsidR="00415A94" w:rsidRPr="00731881" w:rsidTr="00B903B3">
        <w:trPr>
          <w:cantSplit/>
        </w:trPr>
        <w:tc>
          <w:tcPr>
            <w:tcW w:w="2214" w:type="dxa"/>
            <w:vMerge/>
          </w:tcPr>
          <w:p w:rsidR="00415A94" w:rsidRPr="00731881" w:rsidRDefault="00415A94" w:rsidP="00B903B3">
            <w:pPr>
              <w:rPr>
                <w:sz w:val="28"/>
                <w:szCs w:val="28"/>
              </w:rPr>
            </w:pPr>
          </w:p>
        </w:tc>
        <w:tc>
          <w:tcPr>
            <w:tcW w:w="4422" w:type="dxa"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Видеотекс </w:t>
            </w:r>
          </w:p>
        </w:tc>
        <w:tc>
          <w:tcPr>
            <w:tcW w:w="2004" w:type="dxa"/>
            <w:vMerge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</w:p>
        </w:tc>
      </w:tr>
      <w:tr w:rsidR="00415A94" w:rsidRPr="00731881" w:rsidTr="00B903B3">
        <w:trPr>
          <w:cantSplit/>
          <w:trHeight w:val="128"/>
        </w:trPr>
        <w:tc>
          <w:tcPr>
            <w:tcW w:w="2214" w:type="dxa"/>
            <w:vMerge/>
          </w:tcPr>
          <w:p w:rsidR="00415A94" w:rsidRPr="00731881" w:rsidRDefault="00415A94" w:rsidP="00B903B3">
            <w:pPr>
              <w:rPr>
                <w:sz w:val="28"/>
                <w:szCs w:val="28"/>
              </w:rPr>
            </w:pPr>
          </w:p>
        </w:tc>
        <w:tc>
          <w:tcPr>
            <w:tcW w:w="4422" w:type="dxa"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Обработка сообщений </w:t>
            </w:r>
          </w:p>
        </w:tc>
        <w:tc>
          <w:tcPr>
            <w:tcW w:w="2004" w:type="dxa"/>
            <w:vMerge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</w:p>
        </w:tc>
      </w:tr>
      <w:tr w:rsidR="00415A94" w:rsidRPr="00731881" w:rsidTr="00B903B3">
        <w:trPr>
          <w:cantSplit/>
          <w:trHeight w:val="93"/>
        </w:trPr>
        <w:tc>
          <w:tcPr>
            <w:tcW w:w="2214" w:type="dxa"/>
            <w:vMerge/>
          </w:tcPr>
          <w:p w:rsidR="00415A94" w:rsidRPr="00731881" w:rsidRDefault="00415A94" w:rsidP="00B903B3">
            <w:pPr>
              <w:rPr>
                <w:sz w:val="28"/>
                <w:szCs w:val="28"/>
              </w:rPr>
            </w:pPr>
          </w:p>
        </w:tc>
        <w:tc>
          <w:tcPr>
            <w:tcW w:w="4422" w:type="dxa"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доступ к </w:t>
            </w:r>
            <w:r w:rsidRPr="00731881">
              <w:rPr>
                <w:sz w:val="28"/>
                <w:szCs w:val="28"/>
                <w:lang w:val="en-US"/>
              </w:rPr>
              <w:t>Internet</w:t>
            </w:r>
          </w:p>
        </w:tc>
        <w:tc>
          <w:tcPr>
            <w:tcW w:w="2004" w:type="dxa"/>
            <w:vMerge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</w:p>
        </w:tc>
      </w:tr>
      <w:tr w:rsidR="00415A94" w:rsidRPr="00731881" w:rsidTr="00B903B3">
        <w:trPr>
          <w:cantSplit/>
          <w:trHeight w:val="186"/>
        </w:trPr>
        <w:tc>
          <w:tcPr>
            <w:tcW w:w="2214" w:type="dxa"/>
            <w:vMerge/>
          </w:tcPr>
          <w:p w:rsidR="00415A94" w:rsidRPr="00731881" w:rsidRDefault="00415A94" w:rsidP="00B903B3">
            <w:pPr>
              <w:rPr>
                <w:sz w:val="28"/>
                <w:szCs w:val="28"/>
              </w:rPr>
            </w:pPr>
          </w:p>
        </w:tc>
        <w:tc>
          <w:tcPr>
            <w:tcW w:w="4422" w:type="dxa"/>
          </w:tcPr>
          <w:p w:rsidR="00415A94" w:rsidRPr="00731881" w:rsidRDefault="00415A94" w:rsidP="00B903B3">
            <w:pPr>
              <w:jc w:val="both"/>
              <w:rPr>
                <w:color w:val="000000"/>
                <w:sz w:val="28"/>
                <w:szCs w:val="28"/>
              </w:rPr>
            </w:pPr>
            <w:r w:rsidRPr="00731881">
              <w:rPr>
                <w:rStyle w:val="Hyperlink"/>
                <w:noProof/>
                <w:color w:val="000000"/>
                <w:sz w:val="28"/>
                <w:szCs w:val="28"/>
              </w:rPr>
              <w:t>Индивидуальное дисковое пространство</w:t>
            </w:r>
          </w:p>
        </w:tc>
        <w:tc>
          <w:tcPr>
            <w:tcW w:w="2004" w:type="dxa"/>
            <w:vMerge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</w:p>
        </w:tc>
      </w:tr>
      <w:tr w:rsidR="00415A94" w:rsidRPr="00731881" w:rsidTr="00B903B3">
        <w:trPr>
          <w:cantSplit/>
          <w:trHeight w:val="185"/>
        </w:trPr>
        <w:tc>
          <w:tcPr>
            <w:tcW w:w="2214" w:type="dxa"/>
            <w:vMerge/>
          </w:tcPr>
          <w:p w:rsidR="00415A94" w:rsidRPr="00731881" w:rsidRDefault="00415A94" w:rsidP="00B903B3">
            <w:pPr>
              <w:rPr>
                <w:sz w:val="28"/>
                <w:szCs w:val="28"/>
              </w:rPr>
            </w:pPr>
          </w:p>
        </w:tc>
        <w:tc>
          <w:tcPr>
            <w:tcW w:w="4422" w:type="dxa"/>
          </w:tcPr>
          <w:p w:rsidR="00415A94" w:rsidRPr="00731881" w:rsidRDefault="00415A94" w:rsidP="00B903B3">
            <w:pPr>
              <w:jc w:val="both"/>
              <w:rPr>
                <w:rStyle w:val="Hyperlink"/>
                <w:noProof/>
                <w:color w:val="000000"/>
                <w:sz w:val="28"/>
                <w:szCs w:val="28"/>
              </w:rPr>
            </w:pPr>
            <w:r w:rsidRPr="00731881">
              <w:rPr>
                <w:rStyle w:val="Hyperlink"/>
                <w:noProof/>
                <w:color w:val="000000"/>
                <w:sz w:val="28"/>
                <w:szCs w:val="28"/>
              </w:rPr>
              <w:t>Виртуальная частная сеть (VPN)</w:t>
            </w:r>
          </w:p>
        </w:tc>
        <w:tc>
          <w:tcPr>
            <w:tcW w:w="2004" w:type="dxa"/>
            <w:vMerge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</w:p>
        </w:tc>
      </w:tr>
      <w:tr w:rsidR="00415A94" w:rsidRPr="00731881" w:rsidTr="00B903B3">
        <w:trPr>
          <w:cantSplit/>
        </w:trPr>
        <w:tc>
          <w:tcPr>
            <w:tcW w:w="2214" w:type="dxa"/>
            <w:vMerge w:val="restart"/>
          </w:tcPr>
          <w:p w:rsidR="00415A94" w:rsidRPr="00731881" w:rsidRDefault="00415A94" w:rsidP="00B903B3">
            <w:pPr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5. Передачи газет </w:t>
            </w:r>
          </w:p>
        </w:tc>
        <w:tc>
          <w:tcPr>
            <w:tcW w:w="4422" w:type="dxa"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Передача газетной полосы </w:t>
            </w:r>
          </w:p>
        </w:tc>
        <w:tc>
          <w:tcPr>
            <w:tcW w:w="2004" w:type="dxa"/>
            <w:vMerge w:val="restart"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Некоммутируемая сеть передачи газет </w:t>
            </w:r>
          </w:p>
        </w:tc>
      </w:tr>
      <w:tr w:rsidR="00415A94" w:rsidRPr="00731881" w:rsidTr="00B903B3">
        <w:trPr>
          <w:cantSplit/>
        </w:trPr>
        <w:tc>
          <w:tcPr>
            <w:tcW w:w="2214" w:type="dxa"/>
            <w:vMerge/>
          </w:tcPr>
          <w:p w:rsidR="00415A94" w:rsidRPr="00731881" w:rsidRDefault="00415A94" w:rsidP="00B903B3">
            <w:pPr>
              <w:rPr>
                <w:sz w:val="28"/>
                <w:szCs w:val="28"/>
              </w:rPr>
            </w:pPr>
          </w:p>
        </w:tc>
        <w:tc>
          <w:tcPr>
            <w:tcW w:w="4422" w:type="dxa"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Передача цветных изображений </w:t>
            </w:r>
          </w:p>
        </w:tc>
        <w:tc>
          <w:tcPr>
            <w:tcW w:w="2004" w:type="dxa"/>
            <w:vMerge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</w:p>
        </w:tc>
      </w:tr>
      <w:tr w:rsidR="00415A94" w:rsidRPr="00731881" w:rsidTr="00B903B3">
        <w:tc>
          <w:tcPr>
            <w:tcW w:w="2214" w:type="dxa"/>
          </w:tcPr>
          <w:p w:rsidR="00415A94" w:rsidRPr="00731881" w:rsidRDefault="00415A94" w:rsidP="00B903B3">
            <w:pPr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6. Телеконфе</w:t>
            </w:r>
            <w:r w:rsidRPr="00731881">
              <w:rPr>
                <w:sz w:val="28"/>
                <w:szCs w:val="28"/>
              </w:rPr>
              <w:softHyphen/>
              <w:t>рен</w:t>
            </w:r>
            <w:r w:rsidRPr="00731881">
              <w:rPr>
                <w:sz w:val="28"/>
                <w:szCs w:val="28"/>
              </w:rPr>
              <w:softHyphen/>
              <w:t xml:space="preserve">ций </w:t>
            </w:r>
          </w:p>
        </w:tc>
        <w:tc>
          <w:tcPr>
            <w:tcW w:w="4422" w:type="dxa"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Телеконференции (видеографические, аудиографические)</w:t>
            </w:r>
          </w:p>
        </w:tc>
        <w:tc>
          <w:tcPr>
            <w:tcW w:w="2004" w:type="dxa"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ISDN, сети диспетчер</w:t>
            </w:r>
            <w:r w:rsidRPr="00731881">
              <w:rPr>
                <w:sz w:val="28"/>
                <w:szCs w:val="28"/>
              </w:rPr>
              <w:softHyphen/>
              <w:t xml:space="preserve">ских служб </w:t>
            </w:r>
          </w:p>
        </w:tc>
      </w:tr>
      <w:tr w:rsidR="00415A94" w:rsidRPr="00731881" w:rsidTr="00B903B3">
        <w:tc>
          <w:tcPr>
            <w:tcW w:w="2214" w:type="dxa"/>
          </w:tcPr>
          <w:p w:rsidR="00415A94" w:rsidRPr="00731881" w:rsidRDefault="00415A94" w:rsidP="00B903B3">
            <w:pPr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7. Мультимедиа </w:t>
            </w:r>
          </w:p>
        </w:tc>
        <w:tc>
          <w:tcPr>
            <w:tcW w:w="4422" w:type="dxa"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Мультимедиа (звук, текст, подвижные и неподвижные изображения) </w:t>
            </w:r>
          </w:p>
        </w:tc>
        <w:tc>
          <w:tcPr>
            <w:tcW w:w="2004" w:type="dxa"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B-ISDN </w:t>
            </w:r>
          </w:p>
        </w:tc>
      </w:tr>
      <w:tr w:rsidR="00415A94" w:rsidRPr="00731881" w:rsidTr="00B903B3">
        <w:trPr>
          <w:cantSplit/>
        </w:trPr>
        <w:tc>
          <w:tcPr>
            <w:tcW w:w="2214" w:type="dxa"/>
            <w:vMerge w:val="restart"/>
          </w:tcPr>
          <w:p w:rsidR="00415A94" w:rsidRPr="00731881" w:rsidRDefault="00415A94" w:rsidP="00B903B3">
            <w:pPr>
              <w:spacing w:line="180" w:lineRule="exact"/>
              <w:rPr>
                <w:spacing w:val="-6"/>
                <w:sz w:val="28"/>
                <w:szCs w:val="28"/>
              </w:rPr>
            </w:pPr>
            <w:r w:rsidRPr="00731881">
              <w:rPr>
                <w:spacing w:val="-6"/>
                <w:sz w:val="28"/>
                <w:szCs w:val="28"/>
              </w:rPr>
              <w:t>8. Вещательные проводного звукового ве</w:t>
            </w:r>
            <w:r w:rsidRPr="00731881">
              <w:rPr>
                <w:spacing w:val="-6"/>
                <w:sz w:val="28"/>
                <w:szCs w:val="28"/>
              </w:rPr>
              <w:softHyphen/>
              <w:t>щания, рас</w:t>
            </w:r>
            <w:r w:rsidRPr="00731881">
              <w:rPr>
                <w:spacing w:val="-6"/>
                <w:sz w:val="28"/>
                <w:szCs w:val="28"/>
              </w:rPr>
              <w:softHyphen/>
              <w:t>пре</w:t>
            </w:r>
            <w:r w:rsidRPr="00731881">
              <w:rPr>
                <w:spacing w:val="-6"/>
                <w:sz w:val="28"/>
                <w:szCs w:val="28"/>
              </w:rPr>
              <w:softHyphen/>
              <w:t>деление прог</w:t>
            </w:r>
            <w:r w:rsidRPr="00731881">
              <w:rPr>
                <w:spacing w:val="-6"/>
                <w:sz w:val="28"/>
                <w:szCs w:val="28"/>
              </w:rPr>
              <w:softHyphen/>
              <w:t>рамм зву</w:t>
            </w:r>
            <w:r w:rsidRPr="00731881">
              <w:rPr>
                <w:spacing w:val="-6"/>
                <w:sz w:val="28"/>
                <w:szCs w:val="28"/>
              </w:rPr>
              <w:softHyphen/>
              <w:t>ково</w:t>
            </w:r>
            <w:r w:rsidRPr="00731881">
              <w:rPr>
                <w:spacing w:val="-6"/>
                <w:sz w:val="28"/>
                <w:szCs w:val="28"/>
              </w:rPr>
              <w:softHyphen/>
              <w:t>го ве</w:t>
            </w:r>
            <w:r w:rsidRPr="00731881">
              <w:rPr>
                <w:spacing w:val="-6"/>
                <w:sz w:val="28"/>
                <w:szCs w:val="28"/>
              </w:rPr>
              <w:softHyphen/>
              <w:t>ща</w:t>
            </w:r>
            <w:r w:rsidRPr="00731881">
              <w:rPr>
                <w:spacing w:val="-6"/>
                <w:sz w:val="28"/>
                <w:szCs w:val="28"/>
              </w:rPr>
              <w:softHyphen/>
              <w:t>ния, распре</w:t>
            </w:r>
            <w:r w:rsidRPr="00731881">
              <w:rPr>
                <w:spacing w:val="-6"/>
                <w:sz w:val="28"/>
                <w:szCs w:val="28"/>
              </w:rPr>
              <w:softHyphen/>
              <w:t>деление программ теле</w:t>
            </w:r>
            <w:r w:rsidRPr="00731881">
              <w:rPr>
                <w:spacing w:val="-6"/>
                <w:sz w:val="28"/>
                <w:szCs w:val="28"/>
              </w:rPr>
              <w:softHyphen/>
              <w:t>вещания, ка</w:t>
            </w:r>
            <w:r w:rsidRPr="00731881">
              <w:rPr>
                <w:spacing w:val="-6"/>
                <w:sz w:val="28"/>
                <w:szCs w:val="28"/>
              </w:rPr>
              <w:softHyphen/>
              <w:t>бель</w:t>
            </w:r>
            <w:r w:rsidRPr="00731881">
              <w:rPr>
                <w:spacing w:val="-6"/>
                <w:sz w:val="28"/>
                <w:szCs w:val="28"/>
              </w:rPr>
              <w:softHyphen/>
            </w:r>
            <w:r w:rsidRPr="00731881">
              <w:rPr>
                <w:spacing w:val="-6"/>
                <w:sz w:val="28"/>
                <w:szCs w:val="28"/>
              </w:rPr>
              <w:softHyphen/>
              <w:t xml:space="preserve">ного телевидения </w:t>
            </w:r>
          </w:p>
        </w:tc>
        <w:tc>
          <w:tcPr>
            <w:tcW w:w="4422" w:type="dxa"/>
          </w:tcPr>
          <w:p w:rsidR="00415A94" w:rsidRPr="00731881" w:rsidRDefault="00415A94" w:rsidP="00B903B3">
            <w:pPr>
              <w:jc w:val="both"/>
              <w:rPr>
                <w:spacing w:val="-4"/>
                <w:sz w:val="28"/>
                <w:szCs w:val="28"/>
              </w:rPr>
            </w:pPr>
            <w:r w:rsidRPr="00731881">
              <w:rPr>
                <w:spacing w:val="-4"/>
                <w:sz w:val="28"/>
                <w:szCs w:val="28"/>
              </w:rPr>
              <w:t>Установка однопрограммной радио</w:t>
            </w:r>
            <w:r w:rsidRPr="00731881">
              <w:rPr>
                <w:spacing w:val="-4"/>
                <w:sz w:val="28"/>
                <w:szCs w:val="28"/>
              </w:rPr>
              <w:softHyphen/>
              <w:t xml:space="preserve">точки </w:t>
            </w:r>
          </w:p>
        </w:tc>
        <w:tc>
          <w:tcPr>
            <w:tcW w:w="2004" w:type="dxa"/>
            <w:vMerge w:val="restart"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Некоммутируемая сеть проводного зву</w:t>
            </w:r>
            <w:r w:rsidRPr="00731881">
              <w:rPr>
                <w:sz w:val="28"/>
                <w:szCs w:val="28"/>
              </w:rPr>
              <w:softHyphen/>
              <w:t>кового вещания</w:t>
            </w:r>
          </w:p>
        </w:tc>
      </w:tr>
      <w:tr w:rsidR="00415A94" w:rsidRPr="00731881" w:rsidTr="00B903B3">
        <w:trPr>
          <w:cantSplit/>
        </w:trPr>
        <w:tc>
          <w:tcPr>
            <w:tcW w:w="2214" w:type="dxa"/>
            <w:vMerge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422" w:type="dxa"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Установка многопрограммной радио</w:t>
            </w:r>
            <w:r w:rsidRPr="00731881">
              <w:rPr>
                <w:sz w:val="28"/>
                <w:szCs w:val="28"/>
              </w:rPr>
              <w:softHyphen/>
              <w:t xml:space="preserve">точки </w:t>
            </w:r>
          </w:p>
        </w:tc>
        <w:tc>
          <w:tcPr>
            <w:tcW w:w="2004" w:type="dxa"/>
            <w:vMerge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</w:p>
        </w:tc>
      </w:tr>
      <w:tr w:rsidR="00415A94" w:rsidRPr="00731881" w:rsidTr="00B903B3">
        <w:trPr>
          <w:cantSplit/>
        </w:trPr>
        <w:tc>
          <w:tcPr>
            <w:tcW w:w="2214" w:type="dxa"/>
            <w:vMerge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422" w:type="dxa"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Передача сигналов звукового вещания </w:t>
            </w:r>
          </w:p>
        </w:tc>
        <w:tc>
          <w:tcPr>
            <w:tcW w:w="2004" w:type="dxa"/>
          </w:tcPr>
          <w:p w:rsidR="00415A94" w:rsidRPr="00731881" w:rsidRDefault="00415A94" w:rsidP="00B903B3">
            <w:pPr>
              <w:jc w:val="both"/>
              <w:rPr>
                <w:spacing w:val="-8"/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Сеть распределения</w:t>
            </w:r>
            <w:r w:rsidRPr="00731881">
              <w:rPr>
                <w:spacing w:val="-8"/>
                <w:sz w:val="28"/>
                <w:szCs w:val="28"/>
              </w:rPr>
              <w:t xml:space="preserve"> </w:t>
            </w:r>
            <w:r w:rsidRPr="00731881">
              <w:rPr>
                <w:spacing w:val="-6"/>
                <w:sz w:val="28"/>
                <w:szCs w:val="28"/>
              </w:rPr>
              <w:t>про</w:t>
            </w:r>
            <w:r w:rsidRPr="00731881">
              <w:rPr>
                <w:spacing w:val="-6"/>
                <w:sz w:val="28"/>
                <w:szCs w:val="28"/>
              </w:rPr>
              <w:softHyphen/>
              <w:t>грамм звукового вещания</w:t>
            </w:r>
          </w:p>
        </w:tc>
      </w:tr>
      <w:tr w:rsidR="00415A94" w:rsidRPr="00731881" w:rsidTr="00B903B3">
        <w:trPr>
          <w:cantSplit/>
        </w:trPr>
        <w:tc>
          <w:tcPr>
            <w:tcW w:w="2214" w:type="dxa"/>
            <w:vMerge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422" w:type="dxa"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Передача сигналов телевизионного вещания </w:t>
            </w:r>
          </w:p>
        </w:tc>
        <w:tc>
          <w:tcPr>
            <w:tcW w:w="2004" w:type="dxa"/>
          </w:tcPr>
          <w:p w:rsidR="00415A94" w:rsidRPr="00731881" w:rsidRDefault="00415A94" w:rsidP="00B903B3">
            <w:pPr>
              <w:jc w:val="both"/>
              <w:rPr>
                <w:spacing w:val="-4"/>
                <w:sz w:val="28"/>
                <w:szCs w:val="28"/>
              </w:rPr>
            </w:pPr>
            <w:r w:rsidRPr="00731881">
              <w:rPr>
                <w:spacing w:val="-4"/>
                <w:sz w:val="28"/>
                <w:szCs w:val="28"/>
              </w:rPr>
              <w:t xml:space="preserve">B-ISDN, сеть распред. </w:t>
            </w:r>
            <w:r w:rsidRPr="00731881">
              <w:rPr>
                <w:spacing w:val="-2"/>
                <w:sz w:val="28"/>
                <w:szCs w:val="28"/>
              </w:rPr>
              <w:t>программ телевещания</w:t>
            </w:r>
          </w:p>
        </w:tc>
      </w:tr>
      <w:tr w:rsidR="00415A94" w:rsidRPr="00731881" w:rsidTr="00B903B3">
        <w:trPr>
          <w:cantSplit/>
        </w:trPr>
        <w:tc>
          <w:tcPr>
            <w:tcW w:w="2214" w:type="dxa"/>
            <w:vMerge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422" w:type="dxa"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Передача сигналов кабельного телеви</w:t>
            </w:r>
            <w:r w:rsidRPr="00731881">
              <w:rPr>
                <w:sz w:val="28"/>
                <w:szCs w:val="28"/>
              </w:rPr>
              <w:softHyphen/>
              <w:t xml:space="preserve">дения </w:t>
            </w:r>
          </w:p>
        </w:tc>
        <w:tc>
          <w:tcPr>
            <w:tcW w:w="2004" w:type="dxa"/>
            <w:vMerge w:val="restart"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сеть кабельного те</w:t>
            </w:r>
            <w:r w:rsidRPr="00731881">
              <w:rPr>
                <w:sz w:val="28"/>
                <w:szCs w:val="28"/>
              </w:rPr>
              <w:softHyphen/>
              <w:t>ле</w:t>
            </w:r>
            <w:r w:rsidRPr="00731881">
              <w:rPr>
                <w:sz w:val="28"/>
                <w:szCs w:val="28"/>
              </w:rPr>
              <w:softHyphen/>
              <w:t>ви</w:t>
            </w:r>
            <w:r w:rsidRPr="00731881">
              <w:rPr>
                <w:sz w:val="28"/>
                <w:szCs w:val="28"/>
              </w:rPr>
              <w:softHyphen/>
              <w:t xml:space="preserve">дения </w:t>
            </w:r>
          </w:p>
        </w:tc>
      </w:tr>
      <w:tr w:rsidR="00415A94" w:rsidRPr="00731881" w:rsidTr="00B903B3">
        <w:trPr>
          <w:cantSplit/>
        </w:trPr>
        <w:tc>
          <w:tcPr>
            <w:tcW w:w="2214" w:type="dxa"/>
            <w:vMerge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422" w:type="dxa"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 xml:space="preserve">Дополнительные услуги </w:t>
            </w:r>
          </w:p>
        </w:tc>
        <w:tc>
          <w:tcPr>
            <w:tcW w:w="2004" w:type="dxa"/>
            <w:vMerge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</w:p>
        </w:tc>
      </w:tr>
      <w:tr w:rsidR="00415A94" w:rsidRPr="00731881" w:rsidTr="00B903B3">
        <w:tc>
          <w:tcPr>
            <w:tcW w:w="2214" w:type="dxa"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Справочно-информационные</w:t>
            </w:r>
          </w:p>
        </w:tc>
        <w:tc>
          <w:tcPr>
            <w:tcW w:w="4422" w:type="dxa"/>
          </w:tcPr>
          <w:p w:rsidR="00415A94" w:rsidRPr="00731881" w:rsidRDefault="00415A94" w:rsidP="00B903B3">
            <w:pPr>
              <w:pStyle w:val="a"/>
              <w:ind w:firstLine="0"/>
              <w:rPr>
                <w:rFonts w:ascii="Times New Roman" w:hAnsi="Times New Roman"/>
                <w:sz w:val="28"/>
              </w:rPr>
            </w:pPr>
            <w:r w:rsidRPr="00731881">
              <w:rPr>
                <w:rFonts w:ascii="Times New Roman" w:hAnsi="Times New Roman"/>
                <w:sz w:val="28"/>
              </w:rPr>
              <w:t>информация о телекоммуникационных услугах;</w:t>
            </w:r>
          </w:p>
          <w:p w:rsidR="00415A94" w:rsidRPr="00731881" w:rsidRDefault="00415A94" w:rsidP="00B903B3">
            <w:pPr>
              <w:pStyle w:val="a"/>
              <w:ind w:firstLine="0"/>
              <w:rPr>
                <w:rFonts w:ascii="Times New Roman" w:hAnsi="Times New Roman"/>
                <w:sz w:val="28"/>
              </w:rPr>
            </w:pPr>
            <w:r w:rsidRPr="00731881">
              <w:rPr>
                <w:rFonts w:ascii="Times New Roman" w:hAnsi="Times New Roman"/>
                <w:sz w:val="28"/>
              </w:rPr>
              <w:t>об адресах абонентов сети;</w:t>
            </w:r>
          </w:p>
          <w:p w:rsidR="00415A94" w:rsidRPr="00731881" w:rsidRDefault="00415A94" w:rsidP="00B903B3">
            <w:pPr>
              <w:pStyle w:val="a"/>
              <w:ind w:firstLine="0"/>
              <w:rPr>
                <w:rFonts w:ascii="Times New Roman" w:hAnsi="Times New Roman"/>
                <w:sz w:val="28"/>
              </w:rPr>
            </w:pPr>
            <w:r w:rsidRPr="00731881">
              <w:rPr>
                <w:rFonts w:ascii="Times New Roman" w:hAnsi="Times New Roman"/>
                <w:sz w:val="28"/>
              </w:rPr>
              <w:t>о номерах абонентских оконечных устройств;</w:t>
            </w:r>
          </w:p>
          <w:p w:rsidR="00415A94" w:rsidRPr="00731881" w:rsidRDefault="00415A94" w:rsidP="00B903B3">
            <w:pPr>
              <w:pStyle w:val="a"/>
              <w:ind w:firstLine="0"/>
              <w:rPr>
                <w:rFonts w:ascii="Times New Roman" w:hAnsi="Times New Roman"/>
                <w:sz w:val="28"/>
              </w:rPr>
            </w:pPr>
            <w:r w:rsidRPr="00731881">
              <w:rPr>
                <w:rFonts w:ascii="Times New Roman" w:hAnsi="Times New Roman"/>
                <w:sz w:val="28"/>
              </w:rPr>
              <w:t>о порядке и правилах предоставления телекомму</w:t>
            </w:r>
            <w:r w:rsidRPr="00731881">
              <w:rPr>
                <w:rFonts w:ascii="Times New Roman" w:hAnsi="Times New Roman"/>
                <w:sz w:val="28"/>
              </w:rPr>
              <w:softHyphen/>
              <w:t>никационных услуг и много других.</w:t>
            </w:r>
          </w:p>
        </w:tc>
        <w:tc>
          <w:tcPr>
            <w:tcW w:w="2004" w:type="dxa"/>
          </w:tcPr>
          <w:p w:rsidR="00415A94" w:rsidRPr="00731881" w:rsidRDefault="00415A94" w:rsidP="00B903B3">
            <w:pPr>
              <w:jc w:val="both"/>
              <w:rPr>
                <w:sz w:val="28"/>
                <w:szCs w:val="28"/>
              </w:rPr>
            </w:pPr>
            <w:r w:rsidRPr="00731881">
              <w:rPr>
                <w:sz w:val="28"/>
                <w:szCs w:val="28"/>
              </w:rPr>
              <w:t>ССОП, сеть подвиж</w:t>
            </w:r>
            <w:r w:rsidRPr="00731881">
              <w:rPr>
                <w:sz w:val="28"/>
                <w:szCs w:val="28"/>
              </w:rPr>
              <w:softHyphen/>
              <w:t>ной связи, ISDN об</w:t>
            </w:r>
            <w:r w:rsidRPr="00731881">
              <w:rPr>
                <w:sz w:val="28"/>
                <w:szCs w:val="28"/>
              </w:rPr>
              <w:softHyphen/>
              <w:t xml:space="preserve">щего пользования, </w:t>
            </w:r>
            <w:r w:rsidRPr="00731881">
              <w:rPr>
                <w:sz w:val="28"/>
                <w:szCs w:val="28"/>
                <w:lang w:val="en-US"/>
              </w:rPr>
              <w:t>c</w:t>
            </w:r>
            <w:r w:rsidRPr="00731881">
              <w:rPr>
                <w:sz w:val="28"/>
                <w:szCs w:val="28"/>
              </w:rPr>
              <w:t>еть ПД с КП</w:t>
            </w:r>
          </w:p>
        </w:tc>
      </w:tr>
    </w:tbl>
    <w:p w:rsidR="00415A94" w:rsidRPr="00731881" w:rsidRDefault="00415A94" w:rsidP="00415A94">
      <w:pPr>
        <w:pStyle w:val="a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ab/>
      </w:r>
    </w:p>
    <w:p w:rsidR="00415A94" w:rsidRPr="00731881" w:rsidRDefault="00415A94" w:rsidP="00415A94">
      <w:pPr>
        <w:pStyle w:val="a"/>
        <w:ind w:firstLine="709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>Важная современная тенденция развития телекоммуникационных се</w:t>
      </w:r>
      <w:r w:rsidRPr="00731881">
        <w:rPr>
          <w:rFonts w:ascii="Times New Roman" w:hAnsi="Times New Roman"/>
          <w:sz w:val="28"/>
        </w:rPr>
        <w:softHyphen/>
        <w:t xml:space="preserve">тей – появление большого количества новых служб и услуг (доступ к </w:t>
      </w:r>
      <w:r w:rsidRPr="00731881">
        <w:rPr>
          <w:rFonts w:ascii="Times New Roman" w:hAnsi="Times New Roman"/>
          <w:sz w:val="28"/>
          <w:lang w:val="en-US"/>
        </w:rPr>
        <w:t>Internet</w:t>
      </w:r>
      <w:r w:rsidRPr="00731881">
        <w:rPr>
          <w:rFonts w:ascii="Times New Roman" w:hAnsi="Times New Roman"/>
          <w:sz w:val="28"/>
        </w:rPr>
        <w:t xml:space="preserve">, </w:t>
      </w:r>
      <w:r w:rsidRPr="00731881">
        <w:rPr>
          <w:rStyle w:val="Hyperlink"/>
          <w:rFonts w:ascii="Times New Roman" w:hAnsi="Times New Roman"/>
          <w:noProof/>
          <w:color w:val="000000"/>
          <w:sz w:val="28"/>
        </w:rPr>
        <w:t>Индивидуальное дисковое пространство</w:t>
      </w:r>
      <w:r w:rsidRPr="00731881">
        <w:rPr>
          <w:rFonts w:ascii="Times New Roman" w:hAnsi="Times New Roman"/>
          <w:sz w:val="28"/>
        </w:rPr>
        <w:t xml:space="preserve">, </w:t>
      </w:r>
      <w:r w:rsidRPr="00731881">
        <w:rPr>
          <w:rStyle w:val="Hyperlink"/>
          <w:rFonts w:ascii="Times New Roman" w:hAnsi="Times New Roman"/>
          <w:noProof/>
          <w:color w:val="000000"/>
          <w:sz w:val="28"/>
        </w:rPr>
        <w:t>виртуальная частная сеть и др.</w:t>
      </w:r>
      <w:r w:rsidRPr="00731881">
        <w:rPr>
          <w:rFonts w:ascii="Times New Roman" w:hAnsi="Times New Roman"/>
          <w:sz w:val="28"/>
        </w:rPr>
        <w:t>), при незначи</w:t>
      </w:r>
      <w:r w:rsidRPr="00731881">
        <w:rPr>
          <w:rFonts w:ascii="Times New Roman" w:hAnsi="Times New Roman"/>
          <w:sz w:val="28"/>
        </w:rPr>
        <w:softHyphen/>
        <w:t>тельном увеличении числа новых типов сетей. В соответствии с Законом РФ «О защите прав потребителей» [3] все предоставляемые пользователям услуги телекоммуникационных сетей должны иметь подробную спецификацию, включающую количественную оценку показателей качества.</w:t>
      </w:r>
    </w:p>
    <w:p w:rsidR="00415A94" w:rsidRPr="00731881" w:rsidRDefault="00415A94" w:rsidP="00415A94">
      <w:pPr>
        <w:rPr>
          <w:sz w:val="28"/>
          <w:szCs w:val="28"/>
        </w:rPr>
      </w:pPr>
    </w:p>
    <w:p w:rsidR="00415A94" w:rsidRPr="00731881" w:rsidRDefault="00415A94" w:rsidP="00415A94">
      <w:pPr>
        <w:pStyle w:val="Heading2"/>
        <w:spacing w:before="0" w:after="0"/>
        <w:ind w:firstLine="709"/>
        <w:rPr>
          <w:rFonts w:ascii="Times New Roman" w:hAnsi="Times New Roman" w:cs="Times New Roman"/>
        </w:rPr>
      </w:pPr>
      <w:bookmarkStart w:id="5" w:name="_Toc232219994"/>
      <w:bookmarkStart w:id="6" w:name="_Toc232220387"/>
      <w:r w:rsidRPr="00731881">
        <w:rPr>
          <w:rFonts w:ascii="Times New Roman" w:hAnsi="Times New Roman" w:cs="Times New Roman"/>
        </w:rPr>
        <w:t>3.2 Классификация услуг</w:t>
      </w:r>
      <w:bookmarkEnd w:id="5"/>
      <w:bookmarkEnd w:id="6"/>
    </w:p>
    <w:p w:rsidR="00415A94" w:rsidRPr="00731881" w:rsidRDefault="00415A94" w:rsidP="00415A94">
      <w:pPr>
        <w:ind w:firstLine="709"/>
        <w:rPr>
          <w:sz w:val="28"/>
          <w:szCs w:val="28"/>
        </w:rPr>
      </w:pPr>
      <w:r w:rsidRPr="00731881">
        <w:rPr>
          <w:sz w:val="28"/>
          <w:szCs w:val="28"/>
        </w:rPr>
        <w:t xml:space="preserve">В Рекомендации </w:t>
      </w:r>
      <w:r w:rsidRPr="00731881">
        <w:rPr>
          <w:sz w:val="28"/>
          <w:szCs w:val="28"/>
          <w:lang w:val="en-US"/>
        </w:rPr>
        <w:t>ITU</w:t>
      </w:r>
      <w:r w:rsidRPr="00731881">
        <w:rPr>
          <w:sz w:val="28"/>
          <w:szCs w:val="28"/>
        </w:rPr>
        <w:t>-</w:t>
      </w:r>
      <w:r w:rsidRPr="00731881">
        <w:rPr>
          <w:sz w:val="28"/>
          <w:szCs w:val="28"/>
          <w:lang w:val="en-US"/>
        </w:rPr>
        <w:t>T</w:t>
      </w:r>
      <w:r w:rsidRPr="00731881">
        <w:rPr>
          <w:sz w:val="28"/>
          <w:szCs w:val="28"/>
        </w:rPr>
        <w:t xml:space="preserve"> I.112, относящейся к цифровым сетям с интеграцией служб (</w:t>
      </w:r>
      <w:r w:rsidRPr="00731881">
        <w:rPr>
          <w:sz w:val="28"/>
          <w:szCs w:val="28"/>
          <w:lang w:val="en-US"/>
        </w:rPr>
        <w:t>ISDN</w:t>
      </w:r>
      <w:r w:rsidRPr="00731881">
        <w:rPr>
          <w:sz w:val="28"/>
          <w:szCs w:val="28"/>
        </w:rPr>
        <w:t xml:space="preserve">), услуги предлагается разделить на два вида (рисунок 3.1): </w:t>
      </w:r>
    </w:p>
    <w:p w:rsidR="00415A94" w:rsidRPr="00731881" w:rsidRDefault="00415A94" w:rsidP="00415A94">
      <w:pPr>
        <w:numPr>
          <w:ilvl w:val="0"/>
          <w:numId w:val="2"/>
        </w:numPr>
        <w:tabs>
          <w:tab w:val="clear" w:pos="1429"/>
        </w:tabs>
        <w:ind w:left="714" w:hanging="357"/>
        <w:jc w:val="both"/>
        <w:rPr>
          <w:sz w:val="28"/>
          <w:szCs w:val="28"/>
        </w:rPr>
      </w:pPr>
      <w:r w:rsidRPr="00731881">
        <w:rPr>
          <w:i/>
          <w:sz w:val="28"/>
          <w:szCs w:val="28"/>
        </w:rPr>
        <w:t>основные услуги</w:t>
      </w:r>
      <w:r w:rsidRPr="00731881">
        <w:rPr>
          <w:sz w:val="28"/>
          <w:szCs w:val="28"/>
        </w:rPr>
        <w:t xml:space="preserve"> (</w:t>
      </w:r>
      <w:r w:rsidRPr="00731881">
        <w:rPr>
          <w:color w:val="000000"/>
          <w:sz w:val="28"/>
          <w:szCs w:val="28"/>
          <w:lang w:val="en-US"/>
        </w:rPr>
        <w:t>Basic Services</w:t>
      </w:r>
      <w:r w:rsidRPr="00731881">
        <w:rPr>
          <w:color w:val="000000"/>
          <w:sz w:val="28"/>
          <w:szCs w:val="28"/>
        </w:rPr>
        <w:t>);</w:t>
      </w:r>
    </w:p>
    <w:p w:rsidR="00415A94" w:rsidRPr="00731881" w:rsidRDefault="00415A94" w:rsidP="00415A94">
      <w:pPr>
        <w:numPr>
          <w:ilvl w:val="0"/>
          <w:numId w:val="2"/>
        </w:numPr>
        <w:tabs>
          <w:tab w:val="clear" w:pos="1429"/>
        </w:tabs>
        <w:ind w:left="714" w:hanging="357"/>
        <w:jc w:val="both"/>
        <w:rPr>
          <w:sz w:val="28"/>
          <w:szCs w:val="28"/>
        </w:rPr>
      </w:pPr>
      <w:r w:rsidRPr="00731881">
        <w:rPr>
          <w:i/>
          <w:sz w:val="28"/>
          <w:szCs w:val="28"/>
        </w:rPr>
        <w:t>дополнительные услуги</w:t>
      </w:r>
      <w:r w:rsidRPr="00731881">
        <w:rPr>
          <w:sz w:val="28"/>
          <w:szCs w:val="28"/>
        </w:rPr>
        <w:t xml:space="preserve"> (</w:t>
      </w:r>
      <w:r w:rsidRPr="00731881">
        <w:rPr>
          <w:color w:val="000000"/>
          <w:sz w:val="28"/>
          <w:szCs w:val="28"/>
          <w:lang w:val="en-US"/>
        </w:rPr>
        <w:t>Supplementary Services</w:t>
      </w:r>
      <w:r w:rsidRPr="00731881">
        <w:rPr>
          <w:sz w:val="28"/>
          <w:szCs w:val="28"/>
        </w:rPr>
        <w:t>).</w:t>
      </w:r>
    </w:p>
    <w:p w:rsidR="00415A94" w:rsidRPr="00731881" w:rsidRDefault="00415A94" w:rsidP="00415A94">
      <w:pPr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В состав основных услуг входят:</w:t>
      </w:r>
    </w:p>
    <w:p w:rsidR="00415A94" w:rsidRPr="00731881" w:rsidRDefault="00415A94" w:rsidP="00415A94">
      <w:pPr>
        <w:numPr>
          <w:ilvl w:val="0"/>
          <w:numId w:val="1"/>
        </w:numPr>
        <w:tabs>
          <w:tab w:val="clear" w:pos="720"/>
        </w:tabs>
        <w:ind w:left="680" w:hanging="340"/>
        <w:rPr>
          <w:sz w:val="28"/>
          <w:szCs w:val="28"/>
        </w:rPr>
      </w:pPr>
      <w:r w:rsidRPr="00731881">
        <w:rPr>
          <w:sz w:val="28"/>
          <w:szCs w:val="28"/>
        </w:rPr>
        <w:t>услуги доставки</w:t>
      </w:r>
      <w:r w:rsidRPr="00731881">
        <w:rPr>
          <w:i/>
          <w:sz w:val="28"/>
          <w:szCs w:val="28"/>
        </w:rPr>
        <w:t xml:space="preserve"> (</w:t>
      </w:r>
      <w:r w:rsidRPr="00731881">
        <w:rPr>
          <w:i/>
          <w:sz w:val="28"/>
          <w:szCs w:val="28"/>
          <w:lang w:val="en-US"/>
        </w:rPr>
        <w:t>Bearer</w:t>
      </w:r>
      <w:r w:rsidRPr="00731881">
        <w:rPr>
          <w:i/>
          <w:sz w:val="28"/>
          <w:szCs w:val="28"/>
        </w:rPr>
        <w:t xml:space="preserve"> </w:t>
      </w:r>
      <w:r w:rsidRPr="00731881">
        <w:rPr>
          <w:sz w:val="28"/>
          <w:szCs w:val="28"/>
          <w:lang w:val="en-US"/>
        </w:rPr>
        <w:t>service</w:t>
      </w:r>
      <w:r w:rsidRPr="00731881">
        <w:rPr>
          <w:sz w:val="28"/>
          <w:szCs w:val="28"/>
        </w:rPr>
        <w:t xml:space="preserve">); </w:t>
      </w:r>
    </w:p>
    <w:p w:rsidR="00415A94" w:rsidRPr="00731881" w:rsidRDefault="00415A94" w:rsidP="00415A94">
      <w:pPr>
        <w:numPr>
          <w:ilvl w:val="0"/>
          <w:numId w:val="1"/>
        </w:numPr>
        <w:ind w:left="680" w:hanging="340"/>
        <w:rPr>
          <w:i/>
          <w:sz w:val="28"/>
          <w:szCs w:val="28"/>
        </w:rPr>
      </w:pPr>
      <w:r w:rsidRPr="00731881">
        <w:rPr>
          <w:sz w:val="28"/>
          <w:szCs w:val="28"/>
        </w:rPr>
        <w:t>услуги предоставления связи</w:t>
      </w:r>
      <w:r w:rsidRPr="00731881">
        <w:rPr>
          <w:i/>
          <w:sz w:val="28"/>
          <w:szCs w:val="28"/>
        </w:rPr>
        <w:t xml:space="preserve"> (</w:t>
      </w:r>
      <w:proofErr w:type="spellStart"/>
      <w:r w:rsidRPr="00731881">
        <w:rPr>
          <w:i/>
          <w:sz w:val="28"/>
          <w:szCs w:val="28"/>
          <w:lang w:val="en-US"/>
        </w:rPr>
        <w:t>Teleservice</w:t>
      </w:r>
      <w:proofErr w:type="spellEnd"/>
      <w:r w:rsidRPr="00731881">
        <w:rPr>
          <w:i/>
          <w:sz w:val="28"/>
          <w:szCs w:val="28"/>
        </w:rPr>
        <w:t>).</w:t>
      </w:r>
    </w:p>
    <w:p w:rsidR="00415A94" w:rsidRPr="00731881" w:rsidRDefault="00415A94" w:rsidP="00415A94">
      <w:pPr>
        <w:ind w:left="340"/>
        <w:rPr>
          <w:i/>
          <w:sz w:val="28"/>
          <w:szCs w:val="28"/>
        </w:rPr>
      </w:pPr>
    </w:p>
    <w:p w:rsidR="00415A94" w:rsidRPr="00731881" w:rsidRDefault="00415A94" w:rsidP="00415A94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>
                <wp:extent cx="5875020" cy="4572000"/>
                <wp:effectExtent l="2540" t="0" r="27940" b="3175"/>
                <wp:docPr id="127" name="Canvas 1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9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0" y="462915"/>
                            <a:ext cx="3002280" cy="5429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32385" y="1096645"/>
                            <a:ext cx="1351915" cy="6559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Line 6"/>
                        <wps:cNvCnPr/>
                        <wps:spPr bwMode="auto">
                          <a:xfrm flipH="1">
                            <a:off x="1384300" y="342900"/>
                            <a:ext cx="885190" cy="109855"/>
                          </a:xfrm>
                          <a:prstGeom prst="line">
                            <a:avLst/>
                          </a:prstGeom>
                          <a:noFill/>
                          <a:ln w="19050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7"/>
                        <wps:cNvCnPr/>
                        <wps:spPr bwMode="auto">
                          <a:xfrm>
                            <a:off x="3298190" y="342900"/>
                            <a:ext cx="1009015" cy="109855"/>
                          </a:xfrm>
                          <a:prstGeom prst="line">
                            <a:avLst/>
                          </a:prstGeom>
                          <a:noFill/>
                          <a:ln w="19050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8"/>
                        <wps:cNvCnPr/>
                        <wps:spPr bwMode="auto">
                          <a:xfrm>
                            <a:off x="783590" y="914400"/>
                            <a:ext cx="635" cy="114300"/>
                          </a:xfrm>
                          <a:prstGeom prst="line">
                            <a:avLst/>
                          </a:prstGeom>
                          <a:noFill/>
                          <a:ln w="19050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9"/>
                        <wps:cNvCnPr/>
                        <wps:spPr bwMode="auto">
                          <a:xfrm>
                            <a:off x="2154555" y="914400"/>
                            <a:ext cx="635" cy="114300"/>
                          </a:xfrm>
                          <a:prstGeom prst="line">
                            <a:avLst/>
                          </a:prstGeom>
                          <a:noFill/>
                          <a:ln w="19050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0" y="1752600"/>
                            <a:ext cx="1384300" cy="23158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882140" y="2044700"/>
                            <a:ext cx="1947545" cy="389890"/>
                          </a:xfrm>
                          <a:prstGeom prst="rect">
                            <a:avLst/>
                          </a:prstGeom>
                          <a:noFill/>
                          <a:ln w="3492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1980565" y="2057400"/>
                            <a:ext cx="1752600" cy="349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</w:rPr>
                                <w:t xml:space="preserve">Подсеть с КК 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</w:rPr>
                                <w:t>(каналы B)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" name="Line 13"/>
                        <wps:cNvCnPr/>
                        <wps:spPr bwMode="auto">
                          <a:xfrm flipV="1">
                            <a:off x="1546860" y="2775585"/>
                            <a:ext cx="335280" cy="3175"/>
                          </a:xfrm>
                          <a:prstGeom prst="line">
                            <a:avLst/>
                          </a:prstGeom>
                          <a:noFill/>
                          <a:ln w="11113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1882140" y="2434590"/>
                            <a:ext cx="1947545" cy="386080"/>
                          </a:xfrm>
                          <a:prstGeom prst="rect">
                            <a:avLst/>
                          </a:prstGeom>
                          <a:noFill/>
                          <a:ln w="3492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1931035" y="2434590"/>
                            <a:ext cx="1849755" cy="351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</w:rPr>
                                <w:t xml:space="preserve">Подсеть с КП 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</w:rPr>
                                <w:t>(каналы B)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1979295" y="2918460"/>
                            <a:ext cx="1729740" cy="2743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1882140" y="2824480"/>
                            <a:ext cx="1947545" cy="375920"/>
                          </a:xfrm>
                          <a:prstGeom prst="rect">
                            <a:avLst/>
                          </a:prstGeom>
                          <a:noFill/>
                          <a:ln w="3492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1931035" y="2825115"/>
                            <a:ext cx="1849755" cy="350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</w:rPr>
                                <w:t xml:space="preserve">Подсеть сигнализации 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</w:rPr>
                                <w:t>с КП (каналы D и E)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" name="Freeform 19"/>
                        <wps:cNvSpPr>
                          <a:spLocks/>
                        </wps:cNvSpPr>
                        <wps:spPr bwMode="auto">
                          <a:xfrm>
                            <a:off x="117475" y="2085340"/>
                            <a:ext cx="865505" cy="555625"/>
                          </a:xfrm>
                          <a:custGeom>
                            <a:avLst/>
                            <a:gdLst>
                              <a:gd name="T0" fmla="*/ 125 w 573"/>
                              <a:gd name="T1" fmla="*/ 222 h 338"/>
                              <a:gd name="T2" fmla="*/ 0 w 573"/>
                              <a:gd name="T3" fmla="*/ 222 h 338"/>
                              <a:gd name="T4" fmla="*/ 0 w 573"/>
                              <a:gd name="T5" fmla="*/ 338 h 338"/>
                              <a:gd name="T6" fmla="*/ 573 w 573"/>
                              <a:gd name="T7" fmla="*/ 338 h 338"/>
                              <a:gd name="T8" fmla="*/ 573 w 573"/>
                              <a:gd name="T9" fmla="*/ 222 h 338"/>
                              <a:gd name="T10" fmla="*/ 448 w 573"/>
                              <a:gd name="T11" fmla="*/ 222 h 338"/>
                              <a:gd name="T12" fmla="*/ 448 w 573"/>
                              <a:gd name="T13" fmla="*/ 206 h 338"/>
                              <a:gd name="T14" fmla="*/ 502 w 573"/>
                              <a:gd name="T15" fmla="*/ 206 h 338"/>
                              <a:gd name="T16" fmla="*/ 502 w 573"/>
                              <a:gd name="T17" fmla="*/ 0 h 338"/>
                              <a:gd name="T18" fmla="*/ 72 w 573"/>
                              <a:gd name="T19" fmla="*/ 0 h 338"/>
                              <a:gd name="T20" fmla="*/ 72 w 573"/>
                              <a:gd name="T21" fmla="*/ 206 h 338"/>
                              <a:gd name="T22" fmla="*/ 125 w 573"/>
                              <a:gd name="T23" fmla="*/ 206 h 338"/>
                              <a:gd name="T24" fmla="*/ 125 w 573"/>
                              <a:gd name="T25" fmla="*/ 222 h 33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573" h="338">
                                <a:moveTo>
                                  <a:pt x="125" y="222"/>
                                </a:moveTo>
                                <a:lnTo>
                                  <a:pt x="0" y="222"/>
                                </a:lnTo>
                                <a:lnTo>
                                  <a:pt x="0" y="338"/>
                                </a:lnTo>
                                <a:lnTo>
                                  <a:pt x="573" y="338"/>
                                </a:lnTo>
                                <a:lnTo>
                                  <a:pt x="573" y="222"/>
                                </a:lnTo>
                                <a:lnTo>
                                  <a:pt x="448" y="222"/>
                                </a:lnTo>
                                <a:lnTo>
                                  <a:pt x="448" y="206"/>
                                </a:lnTo>
                                <a:lnTo>
                                  <a:pt x="502" y="206"/>
                                </a:lnTo>
                                <a:lnTo>
                                  <a:pt x="502" y="0"/>
                                </a:lnTo>
                                <a:lnTo>
                                  <a:pt x="72" y="0"/>
                                </a:lnTo>
                                <a:lnTo>
                                  <a:pt x="72" y="206"/>
                                </a:lnTo>
                                <a:lnTo>
                                  <a:pt x="125" y="206"/>
                                </a:lnTo>
                                <a:lnTo>
                                  <a:pt x="125" y="2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6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Freeform 20"/>
                        <wps:cNvSpPr>
                          <a:spLocks/>
                        </wps:cNvSpPr>
                        <wps:spPr bwMode="auto">
                          <a:xfrm>
                            <a:off x="117475" y="2085340"/>
                            <a:ext cx="865505" cy="555625"/>
                          </a:xfrm>
                          <a:custGeom>
                            <a:avLst/>
                            <a:gdLst>
                              <a:gd name="T0" fmla="*/ 125 w 573"/>
                              <a:gd name="T1" fmla="*/ 222 h 338"/>
                              <a:gd name="T2" fmla="*/ 0 w 573"/>
                              <a:gd name="T3" fmla="*/ 222 h 338"/>
                              <a:gd name="T4" fmla="*/ 0 w 573"/>
                              <a:gd name="T5" fmla="*/ 338 h 338"/>
                              <a:gd name="T6" fmla="*/ 573 w 573"/>
                              <a:gd name="T7" fmla="*/ 338 h 338"/>
                              <a:gd name="T8" fmla="*/ 573 w 573"/>
                              <a:gd name="T9" fmla="*/ 222 h 338"/>
                              <a:gd name="T10" fmla="*/ 448 w 573"/>
                              <a:gd name="T11" fmla="*/ 222 h 338"/>
                              <a:gd name="T12" fmla="*/ 448 w 573"/>
                              <a:gd name="T13" fmla="*/ 206 h 338"/>
                              <a:gd name="T14" fmla="*/ 502 w 573"/>
                              <a:gd name="T15" fmla="*/ 206 h 338"/>
                              <a:gd name="T16" fmla="*/ 502 w 573"/>
                              <a:gd name="T17" fmla="*/ 0 h 338"/>
                              <a:gd name="T18" fmla="*/ 72 w 573"/>
                              <a:gd name="T19" fmla="*/ 0 h 338"/>
                              <a:gd name="T20" fmla="*/ 72 w 573"/>
                              <a:gd name="T21" fmla="*/ 206 h 338"/>
                              <a:gd name="T22" fmla="*/ 125 w 573"/>
                              <a:gd name="T23" fmla="*/ 206 h 338"/>
                              <a:gd name="T24" fmla="*/ 125 w 573"/>
                              <a:gd name="T25" fmla="*/ 222 h 33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573" h="338">
                                <a:moveTo>
                                  <a:pt x="125" y="222"/>
                                </a:moveTo>
                                <a:lnTo>
                                  <a:pt x="0" y="222"/>
                                </a:lnTo>
                                <a:lnTo>
                                  <a:pt x="0" y="338"/>
                                </a:lnTo>
                                <a:lnTo>
                                  <a:pt x="573" y="338"/>
                                </a:lnTo>
                                <a:lnTo>
                                  <a:pt x="573" y="222"/>
                                </a:lnTo>
                                <a:lnTo>
                                  <a:pt x="448" y="222"/>
                                </a:lnTo>
                                <a:lnTo>
                                  <a:pt x="448" y="206"/>
                                </a:lnTo>
                                <a:lnTo>
                                  <a:pt x="502" y="206"/>
                                </a:lnTo>
                                <a:lnTo>
                                  <a:pt x="502" y="0"/>
                                </a:lnTo>
                                <a:lnTo>
                                  <a:pt x="72" y="0"/>
                                </a:lnTo>
                                <a:lnTo>
                                  <a:pt x="72" y="206"/>
                                </a:lnTo>
                                <a:lnTo>
                                  <a:pt x="125" y="206"/>
                                </a:lnTo>
                                <a:lnTo>
                                  <a:pt x="125" y="22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11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Freeform 21"/>
                        <wps:cNvSpPr>
                          <a:spLocks noEditPoints="1"/>
                        </wps:cNvSpPr>
                        <wps:spPr bwMode="auto">
                          <a:xfrm>
                            <a:off x="306705" y="2425065"/>
                            <a:ext cx="487680" cy="25400"/>
                          </a:xfrm>
                          <a:custGeom>
                            <a:avLst/>
                            <a:gdLst>
                              <a:gd name="T0" fmla="*/ 0 w 323"/>
                              <a:gd name="T1" fmla="*/ 16 h 16"/>
                              <a:gd name="T2" fmla="*/ 323 w 323"/>
                              <a:gd name="T3" fmla="*/ 16 h 16"/>
                              <a:gd name="T4" fmla="*/ 0 w 323"/>
                              <a:gd name="T5" fmla="*/ 0 h 16"/>
                              <a:gd name="T6" fmla="*/ 323 w 323"/>
                              <a:gd name="T7" fmla="*/ 0 h 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323" h="16">
                                <a:moveTo>
                                  <a:pt x="0" y="16"/>
                                </a:moveTo>
                                <a:lnTo>
                                  <a:pt x="323" y="16"/>
                                </a:lnTo>
                                <a:moveTo>
                                  <a:pt x="0" y="0"/>
                                </a:moveTo>
                                <a:lnTo>
                                  <a:pt x="323" y="0"/>
                                </a:lnTo>
                              </a:path>
                            </a:pathLst>
                          </a:custGeom>
                          <a:noFill/>
                          <a:ln w="1111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Freeform 22"/>
                        <wps:cNvSpPr>
                          <a:spLocks noEditPoints="1"/>
                        </wps:cNvSpPr>
                        <wps:spPr bwMode="auto">
                          <a:xfrm>
                            <a:off x="563245" y="2466340"/>
                            <a:ext cx="353060" cy="155575"/>
                          </a:xfrm>
                          <a:custGeom>
                            <a:avLst/>
                            <a:gdLst>
                              <a:gd name="T0" fmla="*/ 0 w 234"/>
                              <a:gd name="T1" fmla="*/ 95 h 95"/>
                              <a:gd name="T2" fmla="*/ 189 w 234"/>
                              <a:gd name="T3" fmla="*/ 95 h 95"/>
                              <a:gd name="T4" fmla="*/ 189 w 234"/>
                              <a:gd name="T5" fmla="*/ 0 h 95"/>
                              <a:gd name="T6" fmla="*/ 0 w 234"/>
                              <a:gd name="T7" fmla="*/ 0 h 95"/>
                              <a:gd name="T8" fmla="*/ 0 w 234"/>
                              <a:gd name="T9" fmla="*/ 95 h 95"/>
                              <a:gd name="T10" fmla="*/ 207 w 234"/>
                              <a:gd name="T11" fmla="*/ 16 h 95"/>
                              <a:gd name="T12" fmla="*/ 234 w 234"/>
                              <a:gd name="T13" fmla="*/ 16 h 95"/>
                              <a:gd name="T14" fmla="*/ 234 w 234"/>
                              <a:gd name="T15" fmla="*/ 0 h 95"/>
                              <a:gd name="T16" fmla="*/ 207 w 234"/>
                              <a:gd name="T17" fmla="*/ 0 h 95"/>
                              <a:gd name="T18" fmla="*/ 207 w 234"/>
                              <a:gd name="T19" fmla="*/ 16 h 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234" h="95">
                                <a:moveTo>
                                  <a:pt x="0" y="95"/>
                                </a:moveTo>
                                <a:lnTo>
                                  <a:pt x="189" y="95"/>
                                </a:lnTo>
                                <a:lnTo>
                                  <a:pt x="1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"/>
                                </a:lnTo>
                                <a:close/>
                                <a:moveTo>
                                  <a:pt x="207" y="16"/>
                                </a:moveTo>
                                <a:lnTo>
                                  <a:pt x="234" y="16"/>
                                </a:lnTo>
                                <a:lnTo>
                                  <a:pt x="234" y="0"/>
                                </a:lnTo>
                                <a:lnTo>
                                  <a:pt x="207" y="0"/>
                                </a:lnTo>
                                <a:lnTo>
                                  <a:pt x="20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563245" y="2466340"/>
                            <a:ext cx="285750" cy="155575"/>
                          </a:xfrm>
                          <a:prstGeom prst="rect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727075" y="2526665"/>
                            <a:ext cx="80645" cy="36195"/>
                          </a:xfrm>
                          <a:prstGeom prst="rect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875665" y="2466340"/>
                            <a:ext cx="40640" cy="26035"/>
                          </a:xfrm>
                          <a:prstGeom prst="rect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Freeform 26"/>
                        <wps:cNvSpPr>
                          <a:spLocks noEditPoints="1"/>
                        </wps:cNvSpPr>
                        <wps:spPr bwMode="auto">
                          <a:xfrm>
                            <a:off x="563245" y="2519045"/>
                            <a:ext cx="285750" cy="52070"/>
                          </a:xfrm>
                          <a:custGeom>
                            <a:avLst/>
                            <a:gdLst>
                              <a:gd name="T0" fmla="*/ 0 w 189"/>
                              <a:gd name="T1" fmla="*/ 0 h 32"/>
                              <a:gd name="T2" fmla="*/ 189 w 189"/>
                              <a:gd name="T3" fmla="*/ 0 h 32"/>
                              <a:gd name="T4" fmla="*/ 0 w 189"/>
                              <a:gd name="T5" fmla="*/ 32 h 32"/>
                              <a:gd name="T6" fmla="*/ 189 w 189"/>
                              <a:gd name="T7" fmla="*/ 32 h 32"/>
                              <a:gd name="T8" fmla="*/ 9 w 189"/>
                              <a:gd name="T9" fmla="*/ 16 h 32"/>
                              <a:gd name="T10" fmla="*/ 180 w 189"/>
                              <a:gd name="T11" fmla="*/ 16 h 3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89" h="32">
                                <a:moveTo>
                                  <a:pt x="0" y="0"/>
                                </a:moveTo>
                                <a:lnTo>
                                  <a:pt x="189" y="0"/>
                                </a:lnTo>
                                <a:moveTo>
                                  <a:pt x="0" y="32"/>
                                </a:moveTo>
                                <a:lnTo>
                                  <a:pt x="189" y="32"/>
                                </a:lnTo>
                                <a:moveTo>
                                  <a:pt x="9" y="16"/>
                                </a:moveTo>
                                <a:lnTo>
                                  <a:pt x="180" y="16"/>
                                </a:lnTo>
                              </a:path>
                            </a:pathLst>
                          </a:cu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Freeform 27"/>
                        <wps:cNvSpPr>
                          <a:spLocks noEditPoints="1"/>
                        </wps:cNvSpPr>
                        <wps:spPr bwMode="auto">
                          <a:xfrm>
                            <a:off x="144780" y="2124710"/>
                            <a:ext cx="811530" cy="372745"/>
                          </a:xfrm>
                          <a:custGeom>
                            <a:avLst/>
                            <a:gdLst>
                              <a:gd name="T0" fmla="*/ 450 w 537"/>
                              <a:gd name="T1" fmla="*/ 162 h 227"/>
                              <a:gd name="T2" fmla="*/ 470 w 537"/>
                              <a:gd name="T3" fmla="*/ 162 h 227"/>
                              <a:gd name="T4" fmla="*/ 470 w 537"/>
                              <a:gd name="T5" fmla="*/ 158 h 227"/>
                              <a:gd name="T6" fmla="*/ 450 w 537"/>
                              <a:gd name="T7" fmla="*/ 158 h 227"/>
                              <a:gd name="T8" fmla="*/ 450 w 537"/>
                              <a:gd name="T9" fmla="*/ 162 h 227"/>
                              <a:gd name="T10" fmla="*/ 121 w 537"/>
                              <a:gd name="T11" fmla="*/ 134 h 227"/>
                              <a:gd name="T12" fmla="*/ 121 w 537"/>
                              <a:gd name="T13" fmla="*/ 16 h 227"/>
                              <a:gd name="T14" fmla="*/ 416 w 537"/>
                              <a:gd name="T15" fmla="*/ 16 h 227"/>
                              <a:gd name="T16" fmla="*/ 416 w 537"/>
                              <a:gd name="T17" fmla="*/ 134 h 227"/>
                              <a:gd name="T18" fmla="*/ 121 w 537"/>
                              <a:gd name="T19" fmla="*/ 134 h 227"/>
                              <a:gd name="T20" fmla="*/ 107 w 537"/>
                              <a:gd name="T21" fmla="*/ 142 h 227"/>
                              <a:gd name="T22" fmla="*/ 430 w 537"/>
                              <a:gd name="T23" fmla="*/ 142 h 227"/>
                              <a:gd name="T24" fmla="*/ 430 w 537"/>
                              <a:gd name="T25" fmla="*/ 8 h 227"/>
                              <a:gd name="T26" fmla="*/ 443 w 537"/>
                              <a:gd name="T27" fmla="*/ 8 h 227"/>
                              <a:gd name="T28" fmla="*/ 443 w 537"/>
                              <a:gd name="T29" fmla="*/ 0 h 227"/>
                              <a:gd name="T30" fmla="*/ 94 w 537"/>
                              <a:gd name="T31" fmla="*/ 0 h 227"/>
                              <a:gd name="T32" fmla="*/ 94 w 537"/>
                              <a:gd name="T33" fmla="*/ 150 h 227"/>
                              <a:gd name="T34" fmla="*/ 107 w 537"/>
                              <a:gd name="T35" fmla="*/ 150 h 227"/>
                              <a:gd name="T36" fmla="*/ 107 w 537"/>
                              <a:gd name="T37" fmla="*/ 142 h 227"/>
                              <a:gd name="T38" fmla="*/ 0 w 537"/>
                              <a:gd name="T39" fmla="*/ 219 h 227"/>
                              <a:gd name="T40" fmla="*/ 54 w 537"/>
                              <a:gd name="T41" fmla="*/ 219 h 227"/>
                              <a:gd name="T42" fmla="*/ 54 w 537"/>
                              <a:gd name="T43" fmla="*/ 208 h 227"/>
                              <a:gd name="T44" fmla="*/ 0 w 537"/>
                              <a:gd name="T45" fmla="*/ 208 h 227"/>
                              <a:gd name="T46" fmla="*/ 0 w 537"/>
                              <a:gd name="T47" fmla="*/ 219 h 227"/>
                              <a:gd name="T48" fmla="*/ 313 w 537"/>
                              <a:gd name="T49" fmla="*/ 227 h 227"/>
                              <a:gd name="T50" fmla="*/ 430 w 537"/>
                              <a:gd name="T51" fmla="*/ 227 h 227"/>
                              <a:gd name="T52" fmla="*/ 430 w 537"/>
                              <a:gd name="T53" fmla="*/ 221 h 227"/>
                              <a:gd name="T54" fmla="*/ 313 w 537"/>
                              <a:gd name="T55" fmla="*/ 221 h 227"/>
                              <a:gd name="T56" fmla="*/ 313 w 537"/>
                              <a:gd name="T57" fmla="*/ 227 h 227"/>
                              <a:gd name="T58" fmla="*/ 520 w 537"/>
                              <a:gd name="T59" fmla="*/ 214 h 227"/>
                              <a:gd name="T60" fmla="*/ 537 w 537"/>
                              <a:gd name="T61" fmla="*/ 214 h 227"/>
                              <a:gd name="T62" fmla="*/ 537 w 537"/>
                              <a:gd name="T63" fmla="*/ 208 h 227"/>
                              <a:gd name="T64" fmla="*/ 520 w 537"/>
                              <a:gd name="T65" fmla="*/ 208 h 227"/>
                              <a:gd name="T66" fmla="*/ 520 w 537"/>
                              <a:gd name="T67" fmla="*/ 214 h 227"/>
                              <a:gd name="T68" fmla="*/ 520 w 537"/>
                              <a:gd name="T69" fmla="*/ 224 h 227"/>
                              <a:gd name="T70" fmla="*/ 537 w 537"/>
                              <a:gd name="T71" fmla="*/ 224 h 227"/>
                              <a:gd name="T72" fmla="*/ 537 w 537"/>
                              <a:gd name="T73" fmla="*/ 219 h 227"/>
                              <a:gd name="T74" fmla="*/ 520 w 537"/>
                              <a:gd name="T75" fmla="*/ 219 h 227"/>
                              <a:gd name="T76" fmla="*/ 520 w 537"/>
                              <a:gd name="T77" fmla="*/ 224 h 2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</a:cxnLst>
                            <a:rect l="0" t="0" r="r" b="b"/>
                            <a:pathLst>
                              <a:path w="537" h="227">
                                <a:moveTo>
                                  <a:pt x="450" y="162"/>
                                </a:moveTo>
                                <a:lnTo>
                                  <a:pt x="470" y="162"/>
                                </a:lnTo>
                                <a:lnTo>
                                  <a:pt x="470" y="158"/>
                                </a:lnTo>
                                <a:lnTo>
                                  <a:pt x="450" y="158"/>
                                </a:lnTo>
                                <a:lnTo>
                                  <a:pt x="450" y="162"/>
                                </a:lnTo>
                                <a:close/>
                                <a:moveTo>
                                  <a:pt x="121" y="134"/>
                                </a:moveTo>
                                <a:lnTo>
                                  <a:pt x="121" y="16"/>
                                </a:lnTo>
                                <a:lnTo>
                                  <a:pt x="416" y="16"/>
                                </a:lnTo>
                                <a:lnTo>
                                  <a:pt x="416" y="134"/>
                                </a:lnTo>
                                <a:lnTo>
                                  <a:pt x="121" y="134"/>
                                </a:lnTo>
                                <a:close/>
                                <a:moveTo>
                                  <a:pt x="107" y="142"/>
                                </a:moveTo>
                                <a:lnTo>
                                  <a:pt x="430" y="142"/>
                                </a:lnTo>
                                <a:lnTo>
                                  <a:pt x="430" y="8"/>
                                </a:lnTo>
                                <a:lnTo>
                                  <a:pt x="443" y="8"/>
                                </a:lnTo>
                                <a:lnTo>
                                  <a:pt x="443" y="0"/>
                                </a:lnTo>
                                <a:lnTo>
                                  <a:pt x="94" y="0"/>
                                </a:lnTo>
                                <a:lnTo>
                                  <a:pt x="94" y="150"/>
                                </a:lnTo>
                                <a:lnTo>
                                  <a:pt x="107" y="150"/>
                                </a:lnTo>
                                <a:lnTo>
                                  <a:pt x="107" y="142"/>
                                </a:lnTo>
                                <a:close/>
                                <a:moveTo>
                                  <a:pt x="0" y="219"/>
                                </a:moveTo>
                                <a:lnTo>
                                  <a:pt x="54" y="219"/>
                                </a:lnTo>
                                <a:lnTo>
                                  <a:pt x="54" y="208"/>
                                </a:lnTo>
                                <a:lnTo>
                                  <a:pt x="0" y="208"/>
                                </a:lnTo>
                                <a:lnTo>
                                  <a:pt x="0" y="219"/>
                                </a:lnTo>
                                <a:close/>
                                <a:moveTo>
                                  <a:pt x="313" y="227"/>
                                </a:moveTo>
                                <a:lnTo>
                                  <a:pt x="430" y="227"/>
                                </a:lnTo>
                                <a:lnTo>
                                  <a:pt x="430" y="221"/>
                                </a:lnTo>
                                <a:lnTo>
                                  <a:pt x="313" y="221"/>
                                </a:lnTo>
                                <a:lnTo>
                                  <a:pt x="313" y="227"/>
                                </a:lnTo>
                                <a:close/>
                                <a:moveTo>
                                  <a:pt x="520" y="214"/>
                                </a:moveTo>
                                <a:lnTo>
                                  <a:pt x="537" y="214"/>
                                </a:lnTo>
                                <a:lnTo>
                                  <a:pt x="537" y="208"/>
                                </a:lnTo>
                                <a:lnTo>
                                  <a:pt x="520" y="208"/>
                                </a:lnTo>
                                <a:lnTo>
                                  <a:pt x="520" y="214"/>
                                </a:lnTo>
                                <a:close/>
                                <a:moveTo>
                                  <a:pt x="520" y="224"/>
                                </a:moveTo>
                                <a:lnTo>
                                  <a:pt x="537" y="224"/>
                                </a:lnTo>
                                <a:lnTo>
                                  <a:pt x="537" y="219"/>
                                </a:lnTo>
                                <a:lnTo>
                                  <a:pt x="520" y="219"/>
                                </a:lnTo>
                                <a:lnTo>
                                  <a:pt x="520" y="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824230" y="2385060"/>
                            <a:ext cx="30480" cy="6350"/>
                          </a:xfrm>
                          <a:prstGeom prst="rect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328295" y="2151380"/>
                            <a:ext cx="445770" cy="193675"/>
                          </a:xfrm>
                          <a:prstGeom prst="rect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Freeform 30"/>
                        <wps:cNvSpPr>
                          <a:spLocks/>
                        </wps:cNvSpPr>
                        <wps:spPr bwMode="auto">
                          <a:xfrm>
                            <a:off x="287020" y="2124710"/>
                            <a:ext cx="526415" cy="247650"/>
                          </a:xfrm>
                          <a:custGeom>
                            <a:avLst/>
                            <a:gdLst>
                              <a:gd name="T0" fmla="*/ 13 w 349"/>
                              <a:gd name="T1" fmla="*/ 142 h 150"/>
                              <a:gd name="T2" fmla="*/ 336 w 349"/>
                              <a:gd name="T3" fmla="*/ 142 h 150"/>
                              <a:gd name="T4" fmla="*/ 336 w 349"/>
                              <a:gd name="T5" fmla="*/ 8 h 150"/>
                              <a:gd name="T6" fmla="*/ 349 w 349"/>
                              <a:gd name="T7" fmla="*/ 8 h 150"/>
                              <a:gd name="T8" fmla="*/ 349 w 349"/>
                              <a:gd name="T9" fmla="*/ 0 h 150"/>
                              <a:gd name="T10" fmla="*/ 0 w 349"/>
                              <a:gd name="T11" fmla="*/ 0 h 150"/>
                              <a:gd name="T12" fmla="*/ 0 w 349"/>
                              <a:gd name="T13" fmla="*/ 150 h 150"/>
                              <a:gd name="T14" fmla="*/ 13 w 349"/>
                              <a:gd name="T15" fmla="*/ 150 h 150"/>
                              <a:gd name="T16" fmla="*/ 13 w 349"/>
                              <a:gd name="T17" fmla="*/ 142 h 1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349" h="150">
                                <a:moveTo>
                                  <a:pt x="13" y="142"/>
                                </a:moveTo>
                                <a:lnTo>
                                  <a:pt x="336" y="142"/>
                                </a:lnTo>
                                <a:lnTo>
                                  <a:pt x="336" y="8"/>
                                </a:lnTo>
                                <a:lnTo>
                                  <a:pt x="349" y="8"/>
                                </a:lnTo>
                                <a:lnTo>
                                  <a:pt x="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0"/>
                                </a:lnTo>
                                <a:lnTo>
                                  <a:pt x="13" y="150"/>
                                </a:lnTo>
                                <a:lnTo>
                                  <a:pt x="13" y="142"/>
                                </a:lnTo>
                              </a:path>
                            </a:pathLst>
                          </a:cu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144780" y="2466340"/>
                            <a:ext cx="81280" cy="17780"/>
                          </a:xfrm>
                          <a:prstGeom prst="rect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617855" y="2487930"/>
                            <a:ext cx="176530" cy="9525"/>
                          </a:xfrm>
                          <a:prstGeom prst="rect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929640" y="2466340"/>
                            <a:ext cx="26670" cy="10795"/>
                          </a:xfrm>
                          <a:prstGeom prst="rect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929640" y="2484120"/>
                            <a:ext cx="26670" cy="8255"/>
                          </a:xfrm>
                          <a:prstGeom prst="rect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Freeform 35"/>
                        <wps:cNvSpPr>
                          <a:spLocks noEditPoints="1"/>
                        </wps:cNvSpPr>
                        <wps:spPr bwMode="auto">
                          <a:xfrm>
                            <a:off x="226060" y="2404745"/>
                            <a:ext cx="649605" cy="20320"/>
                          </a:xfrm>
                          <a:custGeom>
                            <a:avLst/>
                            <a:gdLst>
                              <a:gd name="T0" fmla="*/ 0 w 430"/>
                              <a:gd name="T1" fmla="*/ 0 h 12"/>
                              <a:gd name="T2" fmla="*/ 430 w 430"/>
                              <a:gd name="T3" fmla="*/ 0 h 12"/>
                              <a:gd name="T4" fmla="*/ 107 w 430"/>
                              <a:gd name="T5" fmla="*/ 12 h 12"/>
                              <a:gd name="T6" fmla="*/ 107 w 430"/>
                              <a:gd name="T7" fmla="*/ 0 h 12"/>
                              <a:gd name="T8" fmla="*/ 214 w 430"/>
                              <a:gd name="T9" fmla="*/ 12 h 12"/>
                              <a:gd name="T10" fmla="*/ 214 w 430"/>
                              <a:gd name="T11" fmla="*/ 0 h 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430" h="12">
                                <a:moveTo>
                                  <a:pt x="0" y="0"/>
                                </a:moveTo>
                                <a:lnTo>
                                  <a:pt x="430" y="0"/>
                                </a:lnTo>
                                <a:moveTo>
                                  <a:pt x="107" y="12"/>
                                </a:moveTo>
                                <a:lnTo>
                                  <a:pt x="107" y="0"/>
                                </a:lnTo>
                                <a:moveTo>
                                  <a:pt x="214" y="12"/>
                                </a:moveTo>
                                <a:lnTo>
                                  <a:pt x="214" y="0"/>
                                </a:lnTo>
                              </a:path>
                            </a:pathLst>
                          </a:cu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418465" y="2680335"/>
                            <a:ext cx="253365" cy="1384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421640" y="2673350"/>
                            <a:ext cx="238760" cy="394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/>
                                  <w:b/>
                                  <w:color w:val="000000"/>
                                  <w:sz w:val="27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7"/>
                                </w:rPr>
                                <w:t>PC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193040" y="2861310"/>
                            <a:ext cx="704215" cy="542290"/>
                          </a:xfrm>
                          <a:prstGeom prst="rect">
                            <a:avLst/>
                          </a:prstGeom>
                          <a:solidFill>
                            <a:srgbClr val="9696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193040" y="2861310"/>
                            <a:ext cx="704215" cy="542290"/>
                          </a:xfrm>
                          <a:prstGeom prst="rect">
                            <a:avLst/>
                          </a:prstGeom>
                          <a:noFill/>
                          <a:ln w="11113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Freeform 40"/>
                        <wps:cNvSpPr>
                          <a:spLocks/>
                        </wps:cNvSpPr>
                        <wps:spPr bwMode="auto">
                          <a:xfrm>
                            <a:off x="252095" y="2897505"/>
                            <a:ext cx="205740" cy="471170"/>
                          </a:xfrm>
                          <a:custGeom>
                            <a:avLst/>
                            <a:gdLst>
                              <a:gd name="T0" fmla="*/ 0 w 136"/>
                              <a:gd name="T1" fmla="*/ 61 h 288"/>
                              <a:gd name="T2" fmla="*/ 0 w 136"/>
                              <a:gd name="T3" fmla="*/ 10 h 288"/>
                              <a:gd name="T4" fmla="*/ 19 w 136"/>
                              <a:gd name="T5" fmla="*/ 0 h 288"/>
                              <a:gd name="T6" fmla="*/ 116 w 136"/>
                              <a:gd name="T7" fmla="*/ 0 h 288"/>
                              <a:gd name="T8" fmla="*/ 136 w 136"/>
                              <a:gd name="T9" fmla="*/ 10 h 288"/>
                              <a:gd name="T10" fmla="*/ 136 w 136"/>
                              <a:gd name="T11" fmla="*/ 61 h 288"/>
                              <a:gd name="T12" fmla="*/ 116 w 136"/>
                              <a:gd name="T13" fmla="*/ 82 h 288"/>
                              <a:gd name="T14" fmla="*/ 116 w 136"/>
                              <a:gd name="T15" fmla="*/ 206 h 288"/>
                              <a:gd name="T16" fmla="*/ 136 w 136"/>
                              <a:gd name="T17" fmla="*/ 226 h 288"/>
                              <a:gd name="T18" fmla="*/ 136 w 136"/>
                              <a:gd name="T19" fmla="*/ 278 h 288"/>
                              <a:gd name="T20" fmla="*/ 116 w 136"/>
                              <a:gd name="T21" fmla="*/ 288 h 288"/>
                              <a:gd name="T22" fmla="*/ 19 w 136"/>
                              <a:gd name="T23" fmla="*/ 288 h 288"/>
                              <a:gd name="T24" fmla="*/ 0 w 136"/>
                              <a:gd name="T25" fmla="*/ 278 h 288"/>
                              <a:gd name="T26" fmla="*/ 0 w 136"/>
                              <a:gd name="T27" fmla="*/ 226 h 288"/>
                              <a:gd name="T28" fmla="*/ 19 w 136"/>
                              <a:gd name="T29" fmla="*/ 206 h 288"/>
                              <a:gd name="T30" fmla="*/ 19 w 136"/>
                              <a:gd name="T31" fmla="*/ 82 h 288"/>
                              <a:gd name="T32" fmla="*/ 0 w 136"/>
                              <a:gd name="T33" fmla="*/ 61 h 2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136" h="288">
                                <a:moveTo>
                                  <a:pt x="0" y="61"/>
                                </a:moveTo>
                                <a:lnTo>
                                  <a:pt x="0" y="10"/>
                                </a:lnTo>
                                <a:lnTo>
                                  <a:pt x="19" y="0"/>
                                </a:lnTo>
                                <a:lnTo>
                                  <a:pt x="116" y="0"/>
                                </a:lnTo>
                                <a:lnTo>
                                  <a:pt x="136" y="10"/>
                                </a:lnTo>
                                <a:lnTo>
                                  <a:pt x="136" y="61"/>
                                </a:lnTo>
                                <a:lnTo>
                                  <a:pt x="116" y="82"/>
                                </a:lnTo>
                                <a:lnTo>
                                  <a:pt x="116" y="206"/>
                                </a:lnTo>
                                <a:lnTo>
                                  <a:pt x="136" y="226"/>
                                </a:lnTo>
                                <a:lnTo>
                                  <a:pt x="136" y="278"/>
                                </a:lnTo>
                                <a:lnTo>
                                  <a:pt x="116" y="288"/>
                                </a:lnTo>
                                <a:lnTo>
                                  <a:pt x="19" y="288"/>
                                </a:lnTo>
                                <a:lnTo>
                                  <a:pt x="0" y="278"/>
                                </a:lnTo>
                                <a:lnTo>
                                  <a:pt x="0" y="226"/>
                                </a:lnTo>
                                <a:lnTo>
                                  <a:pt x="19" y="206"/>
                                </a:lnTo>
                                <a:lnTo>
                                  <a:pt x="19" y="82"/>
                                </a:lnTo>
                                <a:lnTo>
                                  <a:pt x="0" y="61"/>
                                </a:lnTo>
                              </a:path>
                            </a:pathLst>
                          </a:custGeom>
                          <a:noFill/>
                          <a:ln w="1111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Freeform 41"/>
                        <wps:cNvSpPr>
                          <a:spLocks noEditPoints="1"/>
                        </wps:cNvSpPr>
                        <wps:spPr bwMode="auto">
                          <a:xfrm>
                            <a:off x="516255" y="2897505"/>
                            <a:ext cx="322580" cy="471170"/>
                          </a:xfrm>
                          <a:custGeom>
                            <a:avLst/>
                            <a:gdLst>
                              <a:gd name="T0" fmla="*/ 0 w 213"/>
                              <a:gd name="T1" fmla="*/ 103 h 288"/>
                              <a:gd name="T2" fmla="*/ 97 w 213"/>
                              <a:gd name="T3" fmla="*/ 103 h 288"/>
                              <a:gd name="T4" fmla="*/ 97 w 213"/>
                              <a:gd name="T5" fmla="*/ 0 h 288"/>
                              <a:gd name="T6" fmla="*/ 0 w 213"/>
                              <a:gd name="T7" fmla="*/ 0 h 288"/>
                              <a:gd name="T8" fmla="*/ 0 w 213"/>
                              <a:gd name="T9" fmla="*/ 103 h 288"/>
                              <a:gd name="T10" fmla="*/ 116 w 213"/>
                              <a:gd name="T11" fmla="*/ 103 h 288"/>
                              <a:gd name="T12" fmla="*/ 213 w 213"/>
                              <a:gd name="T13" fmla="*/ 103 h 288"/>
                              <a:gd name="T14" fmla="*/ 213 w 213"/>
                              <a:gd name="T15" fmla="*/ 0 h 288"/>
                              <a:gd name="T16" fmla="*/ 116 w 213"/>
                              <a:gd name="T17" fmla="*/ 0 h 288"/>
                              <a:gd name="T18" fmla="*/ 116 w 213"/>
                              <a:gd name="T19" fmla="*/ 103 h 288"/>
                              <a:gd name="T20" fmla="*/ 0 w 213"/>
                              <a:gd name="T21" fmla="*/ 288 h 288"/>
                              <a:gd name="T22" fmla="*/ 213 w 213"/>
                              <a:gd name="T23" fmla="*/ 288 h 288"/>
                              <a:gd name="T24" fmla="*/ 213 w 213"/>
                              <a:gd name="T25" fmla="*/ 185 h 288"/>
                              <a:gd name="T26" fmla="*/ 0 w 213"/>
                              <a:gd name="T27" fmla="*/ 185 h 288"/>
                              <a:gd name="T28" fmla="*/ 0 w 213"/>
                              <a:gd name="T29" fmla="*/ 288 h 2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213" h="288">
                                <a:moveTo>
                                  <a:pt x="0" y="103"/>
                                </a:moveTo>
                                <a:lnTo>
                                  <a:pt x="97" y="103"/>
                                </a:lnTo>
                                <a:lnTo>
                                  <a:pt x="9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"/>
                                </a:lnTo>
                                <a:close/>
                                <a:moveTo>
                                  <a:pt x="116" y="103"/>
                                </a:moveTo>
                                <a:lnTo>
                                  <a:pt x="213" y="103"/>
                                </a:lnTo>
                                <a:lnTo>
                                  <a:pt x="213" y="0"/>
                                </a:lnTo>
                                <a:lnTo>
                                  <a:pt x="116" y="0"/>
                                </a:lnTo>
                                <a:lnTo>
                                  <a:pt x="116" y="103"/>
                                </a:lnTo>
                                <a:close/>
                                <a:moveTo>
                                  <a:pt x="0" y="288"/>
                                </a:moveTo>
                                <a:lnTo>
                                  <a:pt x="213" y="288"/>
                                </a:lnTo>
                                <a:lnTo>
                                  <a:pt x="213" y="185"/>
                                </a:lnTo>
                                <a:lnTo>
                                  <a:pt x="0" y="185"/>
                                </a:lnTo>
                                <a:lnTo>
                                  <a:pt x="0" y="2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516255" y="2897505"/>
                            <a:ext cx="147320" cy="167005"/>
                          </a:xfrm>
                          <a:prstGeom prst="rect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691515" y="2897505"/>
                            <a:ext cx="147320" cy="167005"/>
                          </a:xfrm>
                          <a:prstGeom prst="rect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516255" y="3199765"/>
                            <a:ext cx="322580" cy="168910"/>
                          </a:xfrm>
                          <a:prstGeom prst="rect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Freeform 45"/>
                        <wps:cNvSpPr>
                          <a:spLocks noEditPoints="1"/>
                        </wps:cNvSpPr>
                        <wps:spPr bwMode="auto">
                          <a:xfrm>
                            <a:off x="516255" y="2936875"/>
                            <a:ext cx="322580" cy="429260"/>
                          </a:xfrm>
                          <a:custGeom>
                            <a:avLst/>
                            <a:gdLst>
                              <a:gd name="T0" fmla="*/ 0 w 213"/>
                              <a:gd name="T1" fmla="*/ 139 h 262"/>
                              <a:gd name="T2" fmla="*/ 213 w 213"/>
                              <a:gd name="T3" fmla="*/ 139 h 262"/>
                              <a:gd name="T4" fmla="*/ 0 w 213"/>
                              <a:gd name="T5" fmla="*/ 129 h 262"/>
                              <a:gd name="T6" fmla="*/ 213 w 213"/>
                              <a:gd name="T7" fmla="*/ 129 h 262"/>
                              <a:gd name="T8" fmla="*/ 0 w 213"/>
                              <a:gd name="T9" fmla="*/ 119 h 262"/>
                              <a:gd name="T10" fmla="*/ 213 w 213"/>
                              <a:gd name="T11" fmla="*/ 119 h 262"/>
                              <a:gd name="T12" fmla="*/ 0 w 213"/>
                              <a:gd name="T13" fmla="*/ 108 h 262"/>
                              <a:gd name="T14" fmla="*/ 213 w 213"/>
                              <a:gd name="T15" fmla="*/ 108 h 262"/>
                              <a:gd name="T16" fmla="*/ 0 w 213"/>
                              <a:gd name="T17" fmla="*/ 98 h 262"/>
                              <a:gd name="T18" fmla="*/ 213 w 213"/>
                              <a:gd name="T19" fmla="*/ 98 h 262"/>
                              <a:gd name="T20" fmla="*/ 116 w 213"/>
                              <a:gd name="T21" fmla="*/ 0 h 262"/>
                              <a:gd name="T22" fmla="*/ 213 w 213"/>
                              <a:gd name="T23" fmla="*/ 0 h 262"/>
                              <a:gd name="T24" fmla="*/ 116 w 213"/>
                              <a:gd name="T25" fmla="*/ 52 h 262"/>
                              <a:gd name="T26" fmla="*/ 213 w 213"/>
                              <a:gd name="T27" fmla="*/ 52 h 262"/>
                              <a:gd name="T28" fmla="*/ 116 w 213"/>
                              <a:gd name="T29" fmla="*/ 26 h 262"/>
                              <a:gd name="T30" fmla="*/ 213 w 213"/>
                              <a:gd name="T31" fmla="*/ 26 h 262"/>
                              <a:gd name="T32" fmla="*/ 0 w 213"/>
                              <a:gd name="T33" fmla="*/ 0 h 262"/>
                              <a:gd name="T34" fmla="*/ 97 w 213"/>
                              <a:gd name="T35" fmla="*/ 0 h 262"/>
                              <a:gd name="T36" fmla="*/ 0 w 213"/>
                              <a:gd name="T37" fmla="*/ 52 h 262"/>
                              <a:gd name="T38" fmla="*/ 97 w 213"/>
                              <a:gd name="T39" fmla="*/ 52 h 262"/>
                              <a:gd name="T40" fmla="*/ 0 w 213"/>
                              <a:gd name="T41" fmla="*/ 26 h 262"/>
                              <a:gd name="T42" fmla="*/ 97 w 213"/>
                              <a:gd name="T43" fmla="*/ 26 h 262"/>
                              <a:gd name="T44" fmla="*/ 0 w 213"/>
                              <a:gd name="T45" fmla="*/ 237 h 262"/>
                              <a:gd name="T46" fmla="*/ 213 w 213"/>
                              <a:gd name="T47" fmla="*/ 237 h 262"/>
                              <a:gd name="T48" fmla="*/ 0 w 213"/>
                              <a:gd name="T49" fmla="*/ 211 h 262"/>
                              <a:gd name="T50" fmla="*/ 213 w 213"/>
                              <a:gd name="T51" fmla="*/ 211 h 262"/>
                              <a:gd name="T52" fmla="*/ 0 w 213"/>
                              <a:gd name="T53" fmla="*/ 185 h 262"/>
                              <a:gd name="T54" fmla="*/ 213 w 213"/>
                              <a:gd name="T55" fmla="*/ 185 h 262"/>
                              <a:gd name="T56" fmla="*/ 142 w 213"/>
                              <a:gd name="T57" fmla="*/ 160 h 262"/>
                              <a:gd name="T58" fmla="*/ 142 w 213"/>
                              <a:gd name="T59" fmla="*/ 262 h 262"/>
                              <a:gd name="T60" fmla="*/ 71 w 213"/>
                              <a:gd name="T61" fmla="*/ 160 h 262"/>
                              <a:gd name="T62" fmla="*/ 71 w 213"/>
                              <a:gd name="T63" fmla="*/ 262 h 2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213" h="262">
                                <a:moveTo>
                                  <a:pt x="0" y="139"/>
                                </a:moveTo>
                                <a:lnTo>
                                  <a:pt x="213" y="139"/>
                                </a:lnTo>
                                <a:moveTo>
                                  <a:pt x="0" y="129"/>
                                </a:moveTo>
                                <a:lnTo>
                                  <a:pt x="213" y="129"/>
                                </a:lnTo>
                                <a:moveTo>
                                  <a:pt x="0" y="119"/>
                                </a:moveTo>
                                <a:lnTo>
                                  <a:pt x="213" y="119"/>
                                </a:lnTo>
                                <a:moveTo>
                                  <a:pt x="0" y="108"/>
                                </a:moveTo>
                                <a:lnTo>
                                  <a:pt x="213" y="108"/>
                                </a:lnTo>
                                <a:moveTo>
                                  <a:pt x="0" y="98"/>
                                </a:moveTo>
                                <a:lnTo>
                                  <a:pt x="213" y="98"/>
                                </a:lnTo>
                                <a:moveTo>
                                  <a:pt x="116" y="0"/>
                                </a:moveTo>
                                <a:lnTo>
                                  <a:pt x="213" y="0"/>
                                </a:lnTo>
                                <a:moveTo>
                                  <a:pt x="116" y="52"/>
                                </a:moveTo>
                                <a:lnTo>
                                  <a:pt x="213" y="52"/>
                                </a:lnTo>
                                <a:moveTo>
                                  <a:pt x="116" y="26"/>
                                </a:moveTo>
                                <a:lnTo>
                                  <a:pt x="213" y="26"/>
                                </a:lnTo>
                                <a:moveTo>
                                  <a:pt x="0" y="0"/>
                                </a:moveTo>
                                <a:lnTo>
                                  <a:pt x="97" y="0"/>
                                </a:lnTo>
                                <a:moveTo>
                                  <a:pt x="0" y="52"/>
                                </a:moveTo>
                                <a:lnTo>
                                  <a:pt x="97" y="52"/>
                                </a:lnTo>
                                <a:moveTo>
                                  <a:pt x="0" y="26"/>
                                </a:moveTo>
                                <a:lnTo>
                                  <a:pt x="97" y="26"/>
                                </a:lnTo>
                                <a:moveTo>
                                  <a:pt x="0" y="237"/>
                                </a:moveTo>
                                <a:lnTo>
                                  <a:pt x="213" y="237"/>
                                </a:lnTo>
                                <a:moveTo>
                                  <a:pt x="0" y="211"/>
                                </a:moveTo>
                                <a:lnTo>
                                  <a:pt x="213" y="211"/>
                                </a:lnTo>
                                <a:moveTo>
                                  <a:pt x="0" y="185"/>
                                </a:moveTo>
                                <a:lnTo>
                                  <a:pt x="213" y="185"/>
                                </a:lnTo>
                                <a:moveTo>
                                  <a:pt x="142" y="160"/>
                                </a:moveTo>
                                <a:lnTo>
                                  <a:pt x="142" y="262"/>
                                </a:lnTo>
                                <a:moveTo>
                                  <a:pt x="71" y="160"/>
                                </a:moveTo>
                                <a:lnTo>
                                  <a:pt x="71" y="262"/>
                                </a:lnTo>
                              </a:path>
                            </a:pathLst>
                          </a:cu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81280" y="3440430"/>
                            <a:ext cx="916305" cy="1390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154305" y="3435350"/>
                            <a:ext cx="857885" cy="394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/>
                                  <w:color w:val="000000"/>
                                  <w:sz w:val="27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7"/>
                                </w:rPr>
                                <w:t>Telephone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3" name="Freeform 48"/>
                        <wps:cNvSpPr>
                          <a:spLocks/>
                        </wps:cNvSpPr>
                        <wps:spPr bwMode="auto">
                          <a:xfrm>
                            <a:off x="1004570" y="2080895"/>
                            <a:ext cx="542290" cy="1396365"/>
                          </a:xfrm>
                          <a:custGeom>
                            <a:avLst/>
                            <a:gdLst>
                              <a:gd name="T0" fmla="*/ 0 w 756"/>
                              <a:gd name="T1" fmla="*/ 3036 h 3049"/>
                              <a:gd name="T2" fmla="*/ 378 w 756"/>
                              <a:gd name="T3" fmla="*/ 2847 h 3049"/>
                              <a:gd name="T4" fmla="*/ 378 w 756"/>
                              <a:gd name="T5" fmla="*/ 1713 h 3049"/>
                              <a:gd name="T6" fmla="*/ 756 w 756"/>
                              <a:gd name="T7" fmla="*/ 1524 h 3049"/>
                              <a:gd name="T8" fmla="*/ 378 w 756"/>
                              <a:gd name="T9" fmla="*/ 1335 h 3049"/>
                              <a:gd name="T10" fmla="*/ 378 w 756"/>
                              <a:gd name="T11" fmla="*/ 201 h 3049"/>
                              <a:gd name="T12" fmla="*/ 0 w 756"/>
                              <a:gd name="T13" fmla="*/ 17 h 30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756" h="3049">
                                <a:moveTo>
                                  <a:pt x="0" y="3036"/>
                                </a:moveTo>
                                <a:cubicBezTo>
                                  <a:pt x="152" y="3049"/>
                                  <a:pt x="298" y="2976"/>
                                  <a:pt x="378" y="2847"/>
                                </a:cubicBezTo>
                                <a:lnTo>
                                  <a:pt x="378" y="1713"/>
                                </a:lnTo>
                                <a:cubicBezTo>
                                  <a:pt x="468" y="1594"/>
                                  <a:pt x="608" y="1524"/>
                                  <a:pt x="756" y="1524"/>
                                </a:cubicBezTo>
                                <a:cubicBezTo>
                                  <a:pt x="608" y="1524"/>
                                  <a:pt x="468" y="1454"/>
                                  <a:pt x="378" y="1335"/>
                                </a:cubicBezTo>
                                <a:lnTo>
                                  <a:pt x="378" y="201"/>
                                </a:lnTo>
                                <a:cubicBezTo>
                                  <a:pt x="299" y="72"/>
                                  <a:pt x="152" y="0"/>
                                  <a:pt x="0" y="17"/>
                                </a:cubicBezTo>
                              </a:path>
                            </a:pathLst>
                          </a:cu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Freeform 49"/>
                        <wps:cNvSpPr>
                          <a:spLocks/>
                        </wps:cNvSpPr>
                        <wps:spPr bwMode="auto">
                          <a:xfrm>
                            <a:off x="4791075" y="2085340"/>
                            <a:ext cx="864870" cy="555625"/>
                          </a:xfrm>
                          <a:custGeom>
                            <a:avLst/>
                            <a:gdLst>
                              <a:gd name="T0" fmla="*/ 448 w 573"/>
                              <a:gd name="T1" fmla="*/ 222 h 338"/>
                              <a:gd name="T2" fmla="*/ 573 w 573"/>
                              <a:gd name="T3" fmla="*/ 222 h 338"/>
                              <a:gd name="T4" fmla="*/ 573 w 573"/>
                              <a:gd name="T5" fmla="*/ 338 h 338"/>
                              <a:gd name="T6" fmla="*/ 0 w 573"/>
                              <a:gd name="T7" fmla="*/ 338 h 338"/>
                              <a:gd name="T8" fmla="*/ 0 w 573"/>
                              <a:gd name="T9" fmla="*/ 222 h 338"/>
                              <a:gd name="T10" fmla="*/ 125 w 573"/>
                              <a:gd name="T11" fmla="*/ 222 h 338"/>
                              <a:gd name="T12" fmla="*/ 125 w 573"/>
                              <a:gd name="T13" fmla="*/ 206 h 338"/>
                              <a:gd name="T14" fmla="*/ 72 w 573"/>
                              <a:gd name="T15" fmla="*/ 206 h 338"/>
                              <a:gd name="T16" fmla="*/ 72 w 573"/>
                              <a:gd name="T17" fmla="*/ 0 h 338"/>
                              <a:gd name="T18" fmla="*/ 501 w 573"/>
                              <a:gd name="T19" fmla="*/ 0 h 338"/>
                              <a:gd name="T20" fmla="*/ 501 w 573"/>
                              <a:gd name="T21" fmla="*/ 206 h 338"/>
                              <a:gd name="T22" fmla="*/ 448 w 573"/>
                              <a:gd name="T23" fmla="*/ 206 h 338"/>
                              <a:gd name="T24" fmla="*/ 448 w 573"/>
                              <a:gd name="T25" fmla="*/ 222 h 33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573" h="338">
                                <a:moveTo>
                                  <a:pt x="448" y="222"/>
                                </a:moveTo>
                                <a:lnTo>
                                  <a:pt x="573" y="222"/>
                                </a:lnTo>
                                <a:lnTo>
                                  <a:pt x="573" y="338"/>
                                </a:lnTo>
                                <a:lnTo>
                                  <a:pt x="0" y="338"/>
                                </a:lnTo>
                                <a:lnTo>
                                  <a:pt x="0" y="222"/>
                                </a:lnTo>
                                <a:lnTo>
                                  <a:pt x="125" y="222"/>
                                </a:lnTo>
                                <a:lnTo>
                                  <a:pt x="125" y="206"/>
                                </a:lnTo>
                                <a:lnTo>
                                  <a:pt x="72" y="206"/>
                                </a:lnTo>
                                <a:lnTo>
                                  <a:pt x="72" y="0"/>
                                </a:lnTo>
                                <a:lnTo>
                                  <a:pt x="501" y="0"/>
                                </a:lnTo>
                                <a:lnTo>
                                  <a:pt x="501" y="206"/>
                                </a:lnTo>
                                <a:lnTo>
                                  <a:pt x="448" y="206"/>
                                </a:lnTo>
                                <a:lnTo>
                                  <a:pt x="448" y="2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>
                              <a:alpha val="99001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Freeform 50"/>
                        <wps:cNvSpPr>
                          <a:spLocks/>
                        </wps:cNvSpPr>
                        <wps:spPr bwMode="auto">
                          <a:xfrm>
                            <a:off x="4791075" y="2085340"/>
                            <a:ext cx="864870" cy="555625"/>
                          </a:xfrm>
                          <a:custGeom>
                            <a:avLst/>
                            <a:gdLst>
                              <a:gd name="T0" fmla="*/ 448 w 573"/>
                              <a:gd name="T1" fmla="*/ 222 h 338"/>
                              <a:gd name="T2" fmla="*/ 573 w 573"/>
                              <a:gd name="T3" fmla="*/ 222 h 338"/>
                              <a:gd name="T4" fmla="*/ 573 w 573"/>
                              <a:gd name="T5" fmla="*/ 338 h 338"/>
                              <a:gd name="T6" fmla="*/ 0 w 573"/>
                              <a:gd name="T7" fmla="*/ 338 h 338"/>
                              <a:gd name="T8" fmla="*/ 0 w 573"/>
                              <a:gd name="T9" fmla="*/ 222 h 338"/>
                              <a:gd name="T10" fmla="*/ 125 w 573"/>
                              <a:gd name="T11" fmla="*/ 222 h 338"/>
                              <a:gd name="T12" fmla="*/ 125 w 573"/>
                              <a:gd name="T13" fmla="*/ 206 h 338"/>
                              <a:gd name="T14" fmla="*/ 72 w 573"/>
                              <a:gd name="T15" fmla="*/ 206 h 338"/>
                              <a:gd name="T16" fmla="*/ 72 w 573"/>
                              <a:gd name="T17" fmla="*/ 0 h 338"/>
                              <a:gd name="T18" fmla="*/ 501 w 573"/>
                              <a:gd name="T19" fmla="*/ 0 h 338"/>
                              <a:gd name="T20" fmla="*/ 501 w 573"/>
                              <a:gd name="T21" fmla="*/ 206 h 338"/>
                              <a:gd name="T22" fmla="*/ 448 w 573"/>
                              <a:gd name="T23" fmla="*/ 206 h 338"/>
                              <a:gd name="T24" fmla="*/ 448 w 573"/>
                              <a:gd name="T25" fmla="*/ 222 h 33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573" h="338">
                                <a:moveTo>
                                  <a:pt x="448" y="222"/>
                                </a:moveTo>
                                <a:lnTo>
                                  <a:pt x="573" y="222"/>
                                </a:lnTo>
                                <a:lnTo>
                                  <a:pt x="573" y="338"/>
                                </a:lnTo>
                                <a:lnTo>
                                  <a:pt x="0" y="338"/>
                                </a:lnTo>
                                <a:lnTo>
                                  <a:pt x="0" y="222"/>
                                </a:lnTo>
                                <a:lnTo>
                                  <a:pt x="125" y="222"/>
                                </a:lnTo>
                                <a:lnTo>
                                  <a:pt x="125" y="206"/>
                                </a:lnTo>
                                <a:lnTo>
                                  <a:pt x="72" y="206"/>
                                </a:lnTo>
                                <a:lnTo>
                                  <a:pt x="72" y="0"/>
                                </a:lnTo>
                                <a:lnTo>
                                  <a:pt x="501" y="0"/>
                                </a:lnTo>
                                <a:lnTo>
                                  <a:pt x="501" y="206"/>
                                </a:lnTo>
                                <a:lnTo>
                                  <a:pt x="448" y="206"/>
                                </a:lnTo>
                                <a:lnTo>
                                  <a:pt x="448" y="22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11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Freeform 51"/>
                        <wps:cNvSpPr>
                          <a:spLocks noEditPoints="1"/>
                        </wps:cNvSpPr>
                        <wps:spPr bwMode="auto">
                          <a:xfrm>
                            <a:off x="4980305" y="2425065"/>
                            <a:ext cx="487045" cy="25400"/>
                          </a:xfrm>
                          <a:custGeom>
                            <a:avLst/>
                            <a:gdLst>
                              <a:gd name="T0" fmla="*/ 323 w 323"/>
                              <a:gd name="T1" fmla="*/ 16 h 16"/>
                              <a:gd name="T2" fmla="*/ 0 w 323"/>
                              <a:gd name="T3" fmla="*/ 16 h 16"/>
                              <a:gd name="T4" fmla="*/ 323 w 323"/>
                              <a:gd name="T5" fmla="*/ 0 h 16"/>
                              <a:gd name="T6" fmla="*/ 0 w 323"/>
                              <a:gd name="T7" fmla="*/ 0 h 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323" h="16">
                                <a:moveTo>
                                  <a:pt x="323" y="16"/>
                                </a:moveTo>
                                <a:lnTo>
                                  <a:pt x="0" y="16"/>
                                </a:lnTo>
                                <a:moveTo>
                                  <a:pt x="32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111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Freeform 52"/>
                        <wps:cNvSpPr>
                          <a:spLocks noEditPoints="1"/>
                        </wps:cNvSpPr>
                        <wps:spPr bwMode="auto">
                          <a:xfrm>
                            <a:off x="4859655" y="2466340"/>
                            <a:ext cx="351155" cy="155575"/>
                          </a:xfrm>
                          <a:custGeom>
                            <a:avLst/>
                            <a:gdLst>
                              <a:gd name="T0" fmla="*/ 233 w 233"/>
                              <a:gd name="T1" fmla="*/ 95 h 95"/>
                              <a:gd name="T2" fmla="*/ 45 w 233"/>
                              <a:gd name="T3" fmla="*/ 95 h 95"/>
                              <a:gd name="T4" fmla="*/ 45 w 233"/>
                              <a:gd name="T5" fmla="*/ 0 h 95"/>
                              <a:gd name="T6" fmla="*/ 233 w 233"/>
                              <a:gd name="T7" fmla="*/ 0 h 95"/>
                              <a:gd name="T8" fmla="*/ 233 w 233"/>
                              <a:gd name="T9" fmla="*/ 95 h 95"/>
                              <a:gd name="T10" fmla="*/ 27 w 233"/>
                              <a:gd name="T11" fmla="*/ 16 h 95"/>
                              <a:gd name="T12" fmla="*/ 0 w 233"/>
                              <a:gd name="T13" fmla="*/ 16 h 95"/>
                              <a:gd name="T14" fmla="*/ 0 w 233"/>
                              <a:gd name="T15" fmla="*/ 0 h 95"/>
                              <a:gd name="T16" fmla="*/ 27 w 233"/>
                              <a:gd name="T17" fmla="*/ 0 h 95"/>
                              <a:gd name="T18" fmla="*/ 27 w 233"/>
                              <a:gd name="T19" fmla="*/ 16 h 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233" h="95">
                                <a:moveTo>
                                  <a:pt x="233" y="95"/>
                                </a:moveTo>
                                <a:lnTo>
                                  <a:pt x="45" y="95"/>
                                </a:lnTo>
                                <a:lnTo>
                                  <a:pt x="45" y="0"/>
                                </a:lnTo>
                                <a:lnTo>
                                  <a:pt x="233" y="0"/>
                                </a:lnTo>
                                <a:lnTo>
                                  <a:pt x="233" y="95"/>
                                </a:lnTo>
                                <a:close/>
                                <a:moveTo>
                                  <a:pt x="27" y="16"/>
                                </a:moveTo>
                                <a:lnTo>
                                  <a:pt x="0" y="16"/>
                                </a:lnTo>
                                <a:lnTo>
                                  <a:pt x="0" y="0"/>
                                </a:lnTo>
                                <a:lnTo>
                                  <a:pt x="27" y="0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4927600" y="2466340"/>
                            <a:ext cx="283210" cy="155575"/>
                          </a:xfrm>
                          <a:prstGeom prst="rect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4966335" y="2526665"/>
                            <a:ext cx="81280" cy="36195"/>
                          </a:xfrm>
                          <a:prstGeom prst="rect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4859655" y="2466340"/>
                            <a:ext cx="40005" cy="26035"/>
                          </a:xfrm>
                          <a:prstGeom prst="rect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Freeform 56"/>
                        <wps:cNvSpPr>
                          <a:spLocks noEditPoints="1"/>
                        </wps:cNvSpPr>
                        <wps:spPr bwMode="auto">
                          <a:xfrm>
                            <a:off x="4927600" y="2519045"/>
                            <a:ext cx="283210" cy="52070"/>
                          </a:xfrm>
                          <a:custGeom>
                            <a:avLst/>
                            <a:gdLst>
                              <a:gd name="T0" fmla="*/ 188 w 188"/>
                              <a:gd name="T1" fmla="*/ 0 h 32"/>
                              <a:gd name="T2" fmla="*/ 0 w 188"/>
                              <a:gd name="T3" fmla="*/ 0 h 32"/>
                              <a:gd name="T4" fmla="*/ 188 w 188"/>
                              <a:gd name="T5" fmla="*/ 32 h 32"/>
                              <a:gd name="T6" fmla="*/ 0 w 188"/>
                              <a:gd name="T7" fmla="*/ 32 h 32"/>
                              <a:gd name="T8" fmla="*/ 179 w 188"/>
                              <a:gd name="T9" fmla="*/ 16 h 32"/>
                              <a:gd name="T10" fmla="*/ 9 w 188"/>
                              <a:gd name="T11" fmla="*/ 16 h 3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88" h="32">
                                <a:moveTo>
                                  <a:pt x="188" y="0"/>
                                </a:moveTo>
                                <a:lnTo>
                                  <a:pt x="0" y="0"/>
                                </a:lnTo>
                                <a:moveTo>
                                  <a:pt x="188" y="32"/>
                                </a:moveTo>
                                <a:lnTo>
                                  <a:pt x="0" y="32"/>
                                </a:lnTo>
                                <a:moveTo>
                                  <a:pt x="179" y="16"/>
                                </a:moveTo>
                                <a:lnTo>
                                  <a:pt x="9" y="16"/>
                                </a:lnTo>
                              </a:path>
                            </a:pathLst>
                          </a:cu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Freeform 57"/>
                        <wps:cNvSpPr>
                          <a:spLocks noEditPoints="1"/>
                        </wps:cNvSpPr>
                        <wps:spPr bwMode="auto">
                          <a:xfrm>
                            <a:off x="4819015" y="2124710"/>
                            <a:ext cx="810895" cy="372745"/>
                          </a:xfrm>
                          <a:custGeom>
                            <a:avLst/>
                            <a:gdLst>
                              <a:gd name="T0" fmla="*/ 87 w 537"/>
                              <a:gd name="T1" fmla="*/ 162 h 227"/>
                              <a:gd name="T2" fmla="*/ 67 w 537"/>
                              <a:gd name="T3" fmla="*/ 162 h 227"/>
                              <a:gd name="T4" fmla="*/ 67 w 537"/>
                              <a:gd name="T5" fmla="*/ 158 h 227"/>
                              <a:gd name="T6" fmla="*/ 87 w 537"/>
                              <a:gd name="T7" fmla="*/ 158 h 227"/>
                              <a:gd name="T8" fmla="*/ 87 w 537"/>
                              <a:gd name="T9" fmla="*/ 162 h 227"/>
                              <a:gd name="T10" fmla="*/ 416 w 537"/>
                              <a:gd name="T11" fmla="*/ 134 h 227"/>
                              <a:gd name="T12" fmla="*/ 416 w 537"/>
                              <a:gd name="T13" fmla="*/ 16 h 227"/>
                              <a:gd name="T14" fmla="*/ 121 w 537"/>
                              <a:gd name="T15" fmla="*/ 16 h 227"/>
                              <a:gd name="T16" fmla="*/ 121 w 537"/>
                              <a:gd name="T17" fmla="*/ 134 h 227"/>
                              <a:gd name="T18" fmla="*/ 416 w 537"/>
                              <a:gd name="T19" fmla="*/ 134 h 227"/>
                              <a:gd name="T20" fmla="*/ 430 w 537"/>
                              <a:gd name="T21" fmla="*/ 142 h 227"/>
                              <a:gd name="T22" fmla="*/ 107 w 537"/>
                              <a:gd name="T23" fmla="*/ 142 h 227"/>
                              <a:gd name="T24" fmla="*/ 107 w 537"/>
                              <a:gd name="T25" fmla="*/ 8 h 227"/>
                              <a:gd name="T26" fmla="*/ 94 w 537"/>
                              <a:gd name="T27" fmla="*/ 8 h 227"/>
                              <a:gd name="T28" fmla="*/ 94 w 537"/>
                              <a:gd name="T29" fmla="*/ 0 h 227"/>
                              <a:gd name="T30" fmla="*/ 443 w 537"/>
                              <a:gd name="T31" fmla="*/ 0 h 227"/>
                              <a:gd name="T32" fmla="*/ 443 w 537"/>
                              <a:gd name="T33" fmla="*/ 150 h 227"/>
                              <a:gd name="T34" fmla="*/ 430 w 537"/>
                              <a:gd name="T35" fmla="*/ 150 h 227"/>
                              <a:gd name="T36" fmla="*/ 430 w 537"/>
                              <a:gd name="T37" fmla="*/ 142 h 227"/>
                              <a:gd name="T38" fmla="*/ 537 w 537"/>
                              <a:gd name="T39" fmla="*/ 219 h 227"/>
                              <a:gd name="T40" fmla="*/ 483 w 537"/>
                              <a:gd name="T41" fmla="*/ 219 h 227"/>
                              <a:gd name="T42" fmla="*/ 483 w 537"/>
                              <a:gd name="T43" fmla="*/ 208 h 227"/>
                              <a:gd name="T44" fmla="*/ 537 w 537"/>
                              <a:gd name="T45" fmla="*/ 208 h 227"/>
                              <a:gd name="T46" fmla="*/ 537 w 537"/>
                              <a:gd name="T47" fmla="*/ 219 h 227"/>
                              <a:gd name="T48" fmla="*/ 224 w 537"/>
                              <a:gd name="T49" fmla="*/ 227 h 227"/>
                              <a:gd name="T50" fmla="*/ 107 w 537"/>
                              <a:gd name="T51" fmla="*/ 227 h 227"/>
                              <a:gd name="T52" fmla="*/ 107 w 537"/>
                              <a:gd name="T53" fmla="*/ 221 h 227"/>
                              <a:gd name="T54" fmla="*/ 224 w 537"/>
                              <a:gd name="T55" fmla="*/ 221 h 227"/>
                              <a:gd name="T56" fmla="*/ 224 w 537"/>
                              <a:gd name="T57" fmla="*/ 227 h 227"/>
                              <a:gd name="T58" fmla="*/ 17 w 537"/>
                              <a:gd name="T59" fmla="*/ 214 h 227"/>
                              <a:gd name="T60" fmla="*/ 0 w 537"/>
                              <a:gd name="T61" fmla="*/ 214 h 227"/>
                              <a:gd name="T62" fmla="*/ 0 w 537"/>
                              <a:gd name="T63" fmla="*/ 208 h 227"/>
                              <a:gd name="T64" fmla="*/ 17 w 537"/>
                              <a:gd name="T65" fmla="*/ 208 h 227"/>
                              <a:gd name="T66" fmla="*/ 17 w 537"/>
                              <a:gd name="T67" fmla="*/ 214 h 227"/>
                              <a:gd name="T68" fmla="*/ 17 w 537"/>
                              <a:gd name="T69" fmla="*/ 224 h 227"/>
                              <a:gd name="T70" fmla="*/ 0 w 537"/>
                              <a:gd name="T71" fmla="*/ 224 h 227"/>
                              <a:gd name="T72" fmla="*/ 0 w 537"/>
                              <a:gd name="T73" fmla="*/ 219 h 227"/>
                              <a:gd name="T74" fmla="*/ 17 w 537"/>
                              <a:gd name="T75" fmla="*/ 219 h 227"/>
                              <a:gd name="T76" fmla="*/ 17 w 537"/>
                              <a:gd name="T77" fmla="*/ 224 h 2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</a:cxnLst>
                            <a:rect l="0" t="0" r="r" b="b"/>
                            <a:pathLst>
                              <a:path w="537" h="227">
                                <a:moveTo>
                                  <a:pt x="87" y="162"/>
                                </a:moveTo>
                                <a:lnTo>
                                  <a:pt x="67" y="162"/>
                                </a:lnTo>
                                <a:lnTo>
                                  <a:pt x="67" y="158"/>
                                </a:lnTo>
                                <a:lnTo>
                                  <a:pt x="87" y="158"/>
                                </a:lnTo>
                                <a:lnTo>
                                  <a:pt x="87" y="162"/>
                                </a:lnTo>
                                <a:close/>
                                <a:moveTo>
                                  <a:pt x="416" y="134"/>
                                </a:moveTo>
                                <a:lnTo>
                                  <a:pt x="416" y="16"/>
                                </a:lnTo>
                                <a:lnTo>
                                  <a:pt x="121" y="16"/>
                                </a:lnTo>
                                <a:lnTo>
                                  <a:pt x="121" y="134"/>
                                </a:lnTo>
                                <a:lnTo>
                                  <a:pt x="416" y="134"/>
                                </a:lnTo>
                                <a:close/>
                                <a:moveTo>
                                  <a:pt x="430" y="142"/>
                                </a:moveTo>
                                <a:lnTo>
                                  <a:pt x="107" y="142"/>
                                </a:lnTo>
                                <a:lnTo>
                                  <a:pt x="107" y="8"/>
                                </a:lnTo>
                                <a:lnTo>
                                  <a:pt x="94" y="8"/>
                                </a:lnTo>
                                <a:lnTo>
                                  <a:pt x="94" y="0"/>
                                </a:lnTo>
                                <a:lnTo>
                                  <a:pt x="443" y="0"/>
                                </a:lnTo>
                                <a:lnTo>
                                  <a:pt x="443" y="150"/>
                                </a:lnTo>
                                <a:lnTo>
                                  <a:pt x="430" y="150"/>
                                </a:lnTo>
                                <a:lnTo>
                                  <a:pt x="430" y="142"/>
                                </a:lnTo>
                                <a:close/>
                                <a:moveTo>
                                  <a:pt x="537" y="219"/>
                                </a:moveTo>
                                <a:lnTo>
                                  <a:pt x="483" y="219"/>
                                </a:lnTo>
                                <a:lnTo>
                                  <a:pt x="483" y="208"/>
                                </a:lnTo>
                                <a:lnTo>
                                  <a:pt x="537" y="208"/>
                                </a:lnTo>
                                <a:lnTo>
                                  <a:pt x="537" y="219"/>
                                </a:lnTo>
                                <a:close/>
                                <a:moveTo>
                                  <a:pt x="224" y="227"/>
                                </a:moveTo>
                                <a:lnTo>
                                  <a:pt x="107" y="227"/>
                                </a:lnTo>
                                <a:lnTo>
                                  <a:pt x="107" y="221"/>
                                </a:lnTo>
                                <a:lnTo>
                                  <a:pt x="224" y="221"/>
                                </a:lnTo>
                                <a:lnTo>
                                  <a:pt x="224" y="227"/>
                                </a:lnTo>
                                <a:close/>
                                <a:moveTo>
                                  <a:pt x="17" y="214"/>
                                </a:moveTo>
                                <a:lnTo>
                                  <a:pt x="0" y="214"/>
                                </a:lnTo>
                                <a:lnTo>
                                  <a:pt x="0" y="208"/>
                                </a:lnTo>
                                <a:lnTo>
                                  <a:pt x="17" y="208"/>
                                </a:lnTo>
                                <a:lnTo>
                                  <a:pt x="17" y="214"/>
                                </a:lnTo>
                                <a:close/>
                                <a:moveTo>
                                  <a:pt x="17" y="224"/>
                                </a:moveTo>
                                <a:lnTo>
                                  <a:pt x="0" y="224"/>
                                </a:lnTo>
                                <a:lnTo>
                                  <a:pt x="0" y="219"/>
                                </a:lnTo>
                                <a:lnTo>
                                  <a:pt x="17" y="219"/>
                                </a:lnTo>
                                <a:lnTo>
                                  <a:pt x="17" y="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4919980" y="2385060"/>
                            <a:ext cx="29845" cy="6350"/>
                          </a:xfrm>
                          <a:prstGeom prst="rect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5001260" y="2151380"/>
                            <a:ext cx="445770" cy="193675"/>
                          </a:xfrm>
                          <a:prstGeom prst="rect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Freeform 60"/>
                        <wps:cNvSpPr>
                          <a:spLocks/>
                        </wps:cNvSpPr>
                        <wps:spPr bwMode="auto">
                          <a:xfrm>
                            <a:off x="4961255" y="2124710"/>
                            <a:ext cx="527050" cy="247650"/>
                          </a:xfrm>
                          <a:custGeom>
                            <a:avLst/>
                            <a:gdLst>
                              <a:gd name="T0" fmla="*/ 336 w 349"/>
                              <a:gd name="T1" fmla="*/ 142 h 150"/>
                              <a:gd name="T2" fmla="*/ 13 w 349"/>
                              <a:gd name="T3" fmla="*/ 142 h 150"/>
                              <a:gd name="T4" fmla="*/ 13 w 349"/>
                              <a:gd name="T5" fmla="*/ 8 h 150"/>
                              <a:gd name="T6" fmla="*/ 0 w 349"/>
                              <a:gd name="T7" fmla="*/ 8 h 150"/>
                              <a:gd name="T8" fmla="*/ 0 w 349"/>
                              <a:gd name="T9" fmla="*/ 0 h 150"/>
                              <a:gd name="T10" fmla="*/ 349 w 349"/>
                              <a:gd name="T11" fmla="*/ 0 h 150"/>
                              <a:gd name="T12" fmla="*/ 349 w 349"/>
                              <a:gd name="T13" fmla="*/ 150 h 150"/>
                              <a:gd name="T14" fmla="*/ 336 w 349"/>
                              <a:gd name="T15" fmla="*/ 150 h 150"/>
                              <a:gd name="T16" fmla="*/ 336 w 349"/>
                              <a:gd name="T17" fmla="*/ 142 h 1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349" h="150">
                                <a:moveTo>
                                  <a:pt x="336" y="142"/>
                                </a:moveTo>
                                <a:lnTo>
                                  <a:pt x="13" y="142"/>
                                </a:lnTo>
                                <a:lnTo>
                                  <a:pt x="13" y="8"/>
                                </a:lnTo>
                                <a:lnTo>
                                  <a:pt x="0" y="8"/>
                                </a:lnTo>
                                <a:lnTo>
                                  <a:pt x="0" y="0"/>
                                </a:lnTo>
                                <a:lnTo>
                                  <a:pt x="349" y="0"/>
                                </a:lnTo>
                                <a:lnTo>
                                  <a:pt x="349" y="150"/>
                                </a:lnTo>
                                <a:lnTo>
                                  <a:pt x="336" y="150"/>
                                </a:lnTo>
                                <a:lnTo>
                                  <a:pt x="336" y="142"/>
                                </a:lnTo>
                              </a:path>
                            </a:pathLst>
                          </a:cu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5547995" y="2466340"/>
                            <a:ext cx="81915" cy="17780"/>
                          </a:xfrm>
                          <a:prstGeom prst="rect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4980305" y="2487930"/>
                            <a:ext cx="177165" cy="9525"/>
                          </a:xfrm>
                          <a:prstGeom prst="rect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4819015" y="2466340"/>
                            <a:ext cx="24765" cy="10795"/>
                          </a:xfrm>
                          <a:prstGeom prst="rect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4819015" y="2484120"/>
                            <a:ext cx="24765" cy="8255"/>
                          </a:xfrm>
                          <a:prstGeom prst="rect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Freeform 65"/>
                        <wps:cNvSpPr>
                          <a:spLocks noEditPoints="1"/>
                        </wps:cNvSpPr>
                        <wps:spPr bwMode="auto">
                          <a:xfrm>
                            <a:off x="4899660" y="2404745"/>
                            <a:ext cx="648335" cy="20320"/>
                          </a:xfrm>
                          <a:custGeom>
                            <a:avLst/>
                            <a:gdLst>
                              <a:gd name="T0" fmla="*/ 429 w 429"/>
                              <a:gd name="T1" fmla="*/ 0 h 12"/>
                              <a:gd name="T2" fmla="*/ 0 w 429"/>
                              <a:gd name="T3" fmla="*/ 0 h 12"/>
                              <a:gd name="T4" fmla="*/ 322 w 429"/>
                              <a:gd name="T5" fmla="*/ 12 h 12"/>
                              <a:gd name="T6" fmla="*/ 322 w 429"/>
                              <a:gd name="T7" fmla="*/ 0 h 12"/>
                              <a:gd name="T8" fmla="*/ 214 w 429"/>
                              <a:gd name="T9" fmla="*/ 12 h 12"/>
                              <a:gd name="T10" fmla="*/ 214 w 429"/>
                              <a:gd name="T11" fmla="*/ 0 h 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429" h="12">
                                <a:moveTo>
                                  <a:pt x="429" y="0"/>
                                </a:moveTo>
                                <a:lnTo>
                                  <a:pt x="0" y="0"/>
                                </a:lnTo>
                                <a:moveTo>
                                  <a:pt x="322" y="12"/>
                                </a:moveTo>
                                <a:lnTo>
                                  <a:pt x="322" y="0"/>
                                </a:lnTo>
                                <a:moveTo>
                                  <a:pt x="214" y="12"/>
                                </a:moveTo>
                                <a:lnTo>
                                  <a:pt x="214" y="0"/>
                                </a:lnTo>
                              </a:path>
                            </a:pathLst>
                          </a:cu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5092065" y="2680335"/>
                            <a:ext cx="253365" cy="1384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5092065" y="2673350"/>
                            <a:ext cx="238760" cy="394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/>
                                  <w:b/>
                                  <w:color w:val="000000"/>
                                  <w:sz w:val="27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7"/>
                                </w:rPr>
                                <w:t>PC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3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4877435" y="2861310"/>
                            <a:ext cx="703580" cy="542290"/>
                          </a:xfrm>
                          <a:prstGeom prst="rect">
                            <a:avLst/>
                          </a:prstGeom>
                          <a:solidFill>
                            <a:srgbClr val="9696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4877435" y="2861310"/>
                            <a:ext cx="703580" cy="542290"/>
                          </a:xfrm>
                          <a:prstGeom prst="rect">
                            <a:avLst/>
                          </a:prstGeom>
                          <a:noFill/>
                          <a:ln w="11113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Freeform 70"/>
                        <wps:cNvSpPr>
                          <a:spLocks/>
                        </wps:cNvSpPr>
                        <wps:spPr bwMode="auto">
                          <a:xfrm>
                            <a:off x="5317490" y="2897505"/>
                            <a:ext cx="204470" cy="471170"/>
                          </a:xfrm>
                          <a:custGeom>
                            <a:avLst/>
                            <a:gdLst>
                              <a:gd name="T0" fmla="*/ 136 w 136"/>
                              <a:gd name="T1" fmla="*/ 61 h 288"/>
                              <a:gd name="T2" fmla="*/ 136 w 136"/>
                              <a:gd name="T3" fmla="*/ 10 h 288"/>
                              <a:gd name="T4" fmla="*/ 117 w 136"/>
                              <a:gd name="T5" fmla="*/ 0 h 288"/>
                              <a:gd name="T6" fmla="*/ 20 w 136"/>
                              <a:gd name="T7" fmla="*/ 0 h 288"/>
                              <a:gd name="T8" fmla="*/ 0 w 136"/>
                              <a:gd name="T9" fmla="*/ 10 h 288"/>
                              <a:gd name="T10" fmla="*/ 0 w 136"/>
                              <a:gd name="T11" fmla="*/ 61 h 288"/>
                              <a:gd name="T12" fmla="*/ 20 w 136"/>
                              <a:gd name="T13" fmla="*/ 82 h 288"/>
                              <a:gd name="T14" fmla="*/ 20 w 136"/>
                              <a:gd name="T15" fmla="*/ 206 h 288"/>
                              <a:gd name="T16" fmla="*/ 0 w 136"/>
                              <a:gd name="T17" fmla="*/ 226 h 288"/>
                              <a:gd name="T18" fmla="*/ 0 w 136"/>
                              <a:gd name="T19" fmla="*/ 278 h 288"/>
                              <a:gd name="T20" fmla="*/ 20 w 136"/>
                              <a:gd name="T21" fmla="*/ 288 h 288"/>
                              <a:gd name="T22" fmla="*/ 117 w 136"/>
                              <a:gd name="T23" fmla="*/ 288 h 288"/>
                              <a:gd name="T24" fmla="*/ 136 w 136"/>
                              <a:gd name="T25" fmla="*/ 278 h 288"/>
                              <a:gd name="T26" fmla="*/ 136 w 136"/>
                              <a:gd name="T27" fmla="*/ 226 h 288"/>
                              <a:gd name="T28" fmla="*/ 117 w 136"/>
                              <a:gd name="T29" fmla="*/ 206 h 288"/>
                              <a:gd name="T30" fmla="*/ 117 w 136"/>
                              <a:gd name="T31" fmla="*/ 82 h 288"/>
                              <a:gd name="T32" fmla="*/ 136 w 136"/>
                              <a:gd name="T33" fmla="*/ 61 h 2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136" h="288">
                                <a:moveTo>
                                  <a:pt x="136" y="61"/>
                                </a:moveTo>
                                <a:lnTo>
                                  <a:pt x="136" y="10"/>
                                </a:lnTo>
                                <a:lnTo>
                                  <a:pt x="117" y="0"/>
                                </a:lnTo>
                                <a:lnTo>
                                  <a:pt x="2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61"/>
                                </a:lnTo>
                                <a:lnTo>
                                  <a:pt x="20" y="82"/>
                                </a:lnTo>
                                <a:lnTo>
                                  <a:pt x="20" y="206"/>
                                </a:lnTo>
                                <a:lnTo>
                                  <a:pt x="0" y="226"/>
                                </a:lnTo>
                                <a:lnTo>
                                  <a:pt x="0" y="278"/>
                                </a:lnTo>
                                <a:lnTo>
                                  <a:pt x="20" y="288"/>
                                </a:lnTo>
                                <a:lnTo>
                                  <a:pt x="117" y="288"/>
                                </a:lnTo>
                                <a:lnTo>
                                  <a:pt x="136" y="278"/>
                                </a:lnTo>
                                <a:lnTo>
                                  <a:pt x="136" y="226"/>
                                </a:lnTo>
                                <a:lnTo>
                                  <a:pt x="117" y="206"/>
                                </a:lnTo>
                                <a:lnTo>
                                  <a:pt x="117" y="82"/>
                                </a:lnTo>
                                <a:lnTo>
                                  <a:pt x="136" y="61"/>
                                </a:lnTo>
                              </a:path>
                            </a:pathLst>
                          </a:custGeom>
                          <a:noFill/>
                          <a:ln w="1111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Freeform 71"/>
                        <wps:cNvSpPr>
                          <a:spLocks noEditPoints="1"/>
                        </wps:cNvSpPr>
                        <wps:spPr bwMode="auto">
                          <a:xfrm>
                            <a:off x="4936490" y="2897505"/>
                            <a:ext cx="321945" cy="471170"/>
                          </a:xfrm>
                          <a:custGeom>
                            <a:avLst/>
                            <a:gdLst>
                              <a:gd name="T0" fmla="*/ 213 w 213"/>
                              <a:gd name="T1" fmla="*/ 103 h 288"/>
                              <a:gd name="T2" fmla="*/ 116 w 213"/>
                              <a:gd name="T3" fmla="*/ 103 h 288"/>
                              <a:gd name="T4" fmla="*/ 116 w 213"/>
                              <a:gd name="T5" fmla="*/ 0 h 288"/>
                              <a:gd name="T6" fmla="*/ 213 w 213"/>
                              <a:gd name="T7" fmla="*/ 0 h 288"/>
                              <a:gd name="T8" fmla="*/ 213 w 213"/>
                              <a:gd name="T9" fmla="*/ 103 h 288"/>
                              <a:gd name="T10" fmla="*/ 97 w 213"/>
                              <a:gd name="T11" fmla="*/ 103 h 288"/>
                              <a:gd name="T12" fmla="*/ 0 w 213"/>
                              <a:gd name="T13" fmla="*/ 103 h 288"/>
                              <a:gd name="T14" fmla="*/ 0 w 213"/>
                              <a:gd name="T15" fmla="*/ 0 h 288"/>
                              <a:gd name="T16" fmla="*/ 97 w 213"/>
                              <a:gd name="T17" fmla="*/ 0 h 288"/>
                              <a:gd name="T18" fmla="*/ 97 w 213"/>
                              <a:gd name="T19" fmla="*/ 103 h 288"/>
                              <a:gd name="T20" fmla="*/ 213 w 213"/>
                              <a:gd name="T21" fmla="*/ 288 h 288"/>
                              <a:gd name="T22" fmla="*/ 0 w 213"/>
                              <a:gd name="T23" fmla="*/ 288 h 288"/>
                              <a:gd name="T24" fmla="*/ 0 w 213"/>
                              <a:gd name="T25" fmla="*/ 185 h 288"/>
                              <a:gd name="T26" fmla="*/ 213 w 213"/>
                              <a:gd name="T27" fmla="*/ 185 h 288"/>
                              <a:gd name="T28" fmla="*/ 213 w 213"/>
                              <a:gd name="T29" fmla="*/ 288 h 2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213" h="288">
                                <a:moveTo>
                                  <a:pt x="213" y="103"/>
                                </a:moveTo>
                                <a:lnTo>
                                  <a:pt x="116" y="103"/>
                                </a:lnTo>
                                <a:lnTo>
                                  <a:pt x="116" y="0"/>
                                </a:lnTo>
                                <a:lnTo>
                                  <a:pt x="213" y="0"/>
                                </a:lnTo>
                                <a:lnTo>
                                  <a:pt x="213" y="103"/>
                                </a:lnTo>
                                <a:close/>
                                <a:moveTo>
                                  <a:pt x="97" y="103"/>
                                </a:moveTo>
                                <a:lnTo>
                                  <a:pt x="0" y="103"/>
                                </a:lnTo>
                                <a:lnTo>
                                  <a:pt x="0" y="0"/>
                                </a:lnTo>
                                <a:lnTo>
                                  <a:pt x="97" y="0"/>
                                </a:lnTo>
                                <a:lnTo>
                                  <a:pt x="97" y="103"/>
                                </a:lnTo>
                                <a:close/>
                                <a:moveTo>
                                  <a:pt x="213" y="288"/>
                                </a:moveTo>
                                <a:lnTo>
                                  <a:pt x="0" y="288"/>
                                </a:lnTo>
                                <a:lnTo>
                                  <a:pt x="0" y="185"/>
                                </a:lnTo>
                                <a:lnTo>
                                  <a:pt x="213" y="185"/>
                                </a:lnTo>
                                <a:lnTo>
                                  <a:pt x="213" y="2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5111115" y="2897505"/>
                            <a:ext cx="147320" cy="167005"/>
                          </a:xfrm>
                          <a:prstGeom prst="rect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4936490" y="2897505"/>
                            <a:ext cx="146685" cy="167005"/>
                          </a:xfrm>
                          <a:prstGeom prst="rect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4936490" y="3199765"/>
                            <a:ext cx="321945" cy="168910"/>
                          </a:xfrm>
                          <a:prstGeom prst="rect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Freeform 75"/>
                        <wps:cNvSpPr>
                          <a:spLocks noEditPoints="1"/>
                        </wps:cNvSpPr>
                        <wps:spPr bwMode="auto">
                          <a:xfrm>
                            <a:off x="4936490" y="2936875"/>
                            <a:ext cx="321945" cy="429260"/>
                          </a:xfrm>
                          <a:custGeom>
                            <a:avLst/>
                            <a:gdLst>
                              <a:gd name="T0" fmla="*/ 213 w 213"/>
                              <a:gd name="T1" fmla="*/ 139 h 262"/>
                              <a:gd name="T2" fmla="*/ 0 w 213"/>
                              <a:gd name="T3" fmla="*/ 139 h 262"/>
                              <a:gd name="T4" fmla="*/ 213 w 213"/>
                              <a:gd name="T5" fmla="*/ 129 h 262"/>
                              <a:gd name="T6" fmla="*/ 0 w 213"/>
                              <a:gd name="T7" fmla="*/ 129 h 262"/>
                              <a:gd name="T8" fmla="*/ 213 w 213"/>
                              <a:gd name="T9" fmla="*/ 119 h 262"/>
                              <a:gd name="T10" fmla="*/ 0 w 213"/>
                              <a:gd name="T11" fmla="*/ 119 h 262"/>
                              <a:gd name="T12" fmla="*/ 213 w 213"/>
                              <a:gd name="T13" fmla="*/ 108 h 262"/>
                              <a:gd name="T14" fmla="*/ 0 w 213"/>
                              <a:gd name="T15" fmla="*/ 108 h 262"/>
                              <a:gd name="T16" fmla="*/ 213 w 213"/>
                              <a:gd name="T17" fmla="*/ 98 h 262"/>
                              <a:gd name="T18" fmla="*/ 0 w 213"/>
                              <a:gd name="T19" fmla="*/ 98 h 262"/>
                              <a:gd name="T20" fmla="*/ 97 w 213"/>
                              <a:gd name="T21" fmla="*/ 0 h 262"/>
                              <a:gd name="T22" fmla="*/ 0 w 213"/>
                              <a:gd name="T23" fmla="*/ 0 h 262"/>
                              <a:gd name="T24" fmla="*/ 97 w 213"/>
                              <a:gd name="T25" fmla="*/ 52 h 262"/>
                              <a:gd name="T26" fmla="*/ 0 w 213"/>
                              <a:gd name="T27" fmla="*/ 52 h 262"/>
                              <a:gd name="T28" fmla="*/ 97 w 213"/>
                              <a:gd name="T29" fmla="*/ 26 h 262"/>
                              <a:gd name="T30" fmla="*/ 0 w 213"/>
                              <a:gd name="T31" fmla="*/ 26 h 262"/>
                              <a:gd name="T32" fmla="*/ 213 w 213"/>
                              <a:gd name="T33" fmla="*/ 0 h 262"/>
                              <a:gd name="T34" fmla="*/ 116 w 213"/>
                              <a:gd name="T35" fmla="*/ 0 h 262"/>
                              <a:gd name="T36" fmla="*/ 213 w 213"/>
                              <a:gd name="T37" fmla="*/ 52 h 262"/>
                              <a:gd name="T38" fmla="*/ 116 w 213"/>
                              <a:gd name="T39" fmla="*/ 52 h 262"/>
                              <a:gd name="T40" fmla="*/ 213 w 213"/>
                              <a:gd name="T41" fmla="*/ 26 h 262"/>
                              <a:gd name="T42" fmla="*/ 116 w 213"/>
                              <a:gd name="T43" fmla="*/ 26 h 262"/>
                              <a:gd name="T44" fmla="*/ 213 w 213"/>
                              <a:gd name="T45" fmla="*/ 237 h 262"/>
                              <a:gd name="T46" fmla="*/ 0 w 213"/>
                              <a:gd name="T47" fmla="*/ 237 h 262"/>
                              <a:gd name="T48" fmla="*/ 213 w 213"/>
                              <a:gd name="T49" fmla="*/ 211 h 262"/>
                              <a:gd name="T50" fmla="*/ 0 w 213"/>
                              <a:gd name="T51" fmla="*/ 211 h 262"/>
                              <a:gd name="T52" fmla="*/ 213 w 213"/>
                              <a:gd name="T53" fmla="*/ 185 h 262"/>
                              <a:gd name="T54" fmla="*/ 0 w 213"/>
                              <a:gd name="T55" fmla="*/ 185 h 262"/>
                              <a:gd name="T56" fmla="*/ 71 w 213"/>
                              <a:gd name="T57" fmla="*/ 160 h 262"/>
                              <a:gd name="T58" fmla="*/ 71 w 213"/>
                              <a:gd name="T59" fmla="*/ 262 h 262"/>
                              <a:gd name="T60" fmla="*/ 142 w 213"/>
                              <a:gd name="T61" fmla="*/ 160 h 262"/>
                              <a:gd name="T62" fmla="*/ 142 w 213"/>
                              <a:gd name="T63" fmla="*/ 262 h 2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213" h="262">
                                <a:moveTo>
                                  <a:pt x="213" y="139"/>
                                </a:moveTo>
                                <a:lnTo>
                                  <a:pt x="0" y="139"/>
                                </a:lnTo>
                                <a:moveTo>
                                  <a:pt x="213" y="129"/>
                                </a:moveTo>
                                <a:lnTo>
                                  <a:pt x="0" y="129"/>
                                </a:lnTo>
                                <a:moveTo>
                                  <a:pt x="213" y="119"/>
                                </a:moveTo>
                                <a:lnTo>
                                  <a:pt x="0" y="119"/>
                                </a:lnTo>
                                <a:moveTo>
                                  <a:pt x="213" y="108"/>
                                </a:moveTo>
                                <a:lnTo>
                                  <a:pt x="0" y="108"/>
                                </a:lnTo>
                                <a:moveTo>
                                  <a:pt x="213" y="98"/>
                                </a:moveTo>
                                <a:lnTo>
                                  <a:pt x="0" y="98"/>
                                </a:lnTo>
                                <a:moveTo>
                                  <a:pt x="97" y="0"/>
                                </a:moveTo>
                                <a:lnTo>
                                  <a:pt x="0" y="0"/>
                                </a:lnTo>
                                <a:moveTo>
                                  <a:pt x="97" y="52"/>
                                </a:moveTo>
                                <a:lnTo>
                                  <a:pt x="0" y="52"/>
                                </a:lnTo>
                                <a:moveTo>
                                  <a:pt x="97" y="26"/>
                                </a:moveTo>
                                <a:lnTo>
                                  <a:pt x="0" y="26"/>
                                </a:lnTo>
                                <a:moveTo>
                                  <a:pt x="213" y="0"/>
                                </a:moveTo>
                                <a:lnTo>
                                  <a:pt x="116" y="0"/>
                                </a:lnTo>
                                <a:moveTo>
                                  <a:pt x="213" y="52"/>
                                </a:moveTo>
                                <a:lnTo>
                                  <a:pt x="116" y="52"/>
                                </a:lnTo>
                                <a:moveTo>
                                  <a:pt x="213" y="26"/>
                                </a:moveTo>
                                <a:lnTo>
                                  <a:pt x="116" y="26"/>
                                </a:lnTo>
                                <a:moveTo>
                                  <a:pt x="213" y="237"/>
                                </a:moveTo>
                                <a:lnTo>
                                  <a:pt x="0" y="237"/>
                                </a:lnTo>
                                <a:moveTo>
                                  <a:pt x="213" y="211"/>
                                </a:moveTo>
                                <a:lnTo>
                                  <a:pt x="0" y="211"/>
                                </a:lnTo>
                                <a:moveTo>
                                  <a:pt x="213" y="185"/>
                                </a:moveTo>
                                <a:lnTo>
                                  <a:pt x="0" y="185"/>
                                </a:lnTo>
                                <a:moveTo>
                                  <a:pt x="71" y="160"/>
                                </a:moveTo>
                                <a:lnTo>
                                  <a:pt x="71" y="262"/>
                                </a:lnTo>
                                <a:moveTo>
                                  <a:pt x="142" y="160"/>
                                </a:moveTo>
                                <a:lnTo>
                                  <a:pt x="142" y="262"/>
                                </a:lnTo>
                              </a:path>
                            </a:pathLst>
                          </a:cu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4765675" y="3440430"/>
                            <a:ext cx="916305" cy="1390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4772025" y="3435350"/>
                            <a:ext cx="603885" cy="278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/>
                                  <w:color w:val="000000"/>
                                  <w:sz w:val="1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19"/>
                                </w:rPr>
                                <w:t>Telephone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3" name="Freeform 78"/>
                        <wps:cNvSpPr>
                          <a:spLocks/>
                        </wps:cNvSpPr>
                        <wps:spPr bwMode="auto">
                          <a:xfrm>
                            <a:off x="4228465" y="2080895"/>
                            <a:ext cx="542925" cy="1396365"/>
                          </a:xfrm>
                          <a:custGeom>
                            <a:avLst/>
                            <a:gdLst>
                              <a:gd name="T0" fmla="*/ 756 w 756"/>
                              <a:gd name="T1" fmla="*/ 3036 h 3049"/>
                              <a:gd name="T2" fmla="*/ 378 w 756"/>
                              <a:gd name="T3" fmla="*/ 2847 h 3049"/>
                              <a:gd name="T4" fmla="*/ 378 w 756"/>
                              <a:gd name="T5" fmla="*/ 1713 h 3049"/>
                              <a:gd name="T6" fmla="*/ 0 w 756"/>
                              <a:gd name="T7" fmla="*/ 1524 h 3049"/>
                              <a:gd name="T8" fmla="*/ 378 w 756"/>
                              <a:gd name="T9" fmla="*/ 1335 h 3049"/>
                              <a:gd name="T10" fmla="*/ 378 w 756"/>
                              <a:gd name="T11" fmla="*/ 1335 h 3049"/>
                              <a:gd name="T12" fmla="*/ 378 w 756"/>
                              <a:gd name="T13" fmla="*/ 201 h 3049"/>
                              <a:gd name="T14" fmla="*/ 756 w 756"/>
                              <a:gd name="T15" fmla="*/ 17 h 30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756" h="3049">
                                <a:moveTo>
                                  <a:pt x="756" y="3036"/>
                                </a:moveTo>
                                <a:cubicBezTo>
                                  <a:pt x="604" y="3049"/>
                                  <a:pt x="458" y="2976"/>
                                  <a:pt x="378" y="2847"/>
                                </a:cubicBezTo>
                                <a:lnTo>
                                  <a:pt x="378" y="1713"/>
                                </a:lnTo>
                                <a:cubicBezTo>
                                  <a:pt x="288" y="1594"/>
                                  <a:pt x="148" y="1524"/>
                                  <a:pt x="0" y="1524"/>
                                </a:cubicBezTo>
                                <a:cubicBezTo>
                                  <a:pt x="148" y="1524"/>
                                  <a:pt x="288" y="1454"/>
                                  <a:pt x="378" y="1335"/>
                                </a:cubicBezTo>
                                <a:lnTo>
                                  <a:pt x="378" y="1335"/>
                                </a:lnTo>
                                <a:lnTo>
                                  <a:pt x="378" y="201"/>
                                </a:lnTo>
                                <a:cubicBezTo>
                                  <a:pt x="457" y="72"/>
                                  <a:pt x="604" y="0"/>
                                  <a:pt x="756" y="17"/>
                                </a:cubicBezTo>
                              </a:path>
                            </a:pathLst>
                          </a:cu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Line 79"/>
                        <wps:cNvCnPr/>
                        <wps:spPr bwMode="auto">
                          <a:xfrm>
                            <a:off x="3829685" y="2775585"/>
                            <a:ext cx="441960" cy="4445"/>
                          </a:xfrm>
                          <a:prstGeom prst="line">
                            <a:avLst/>
                          </a:prstGeom>
                          <a:noFill/>
                          <a:ln w="11113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Freeform 80"/>
                        <wps:cNvSpPr>
                          <a:spLocks/>
                        </wps:cNvSpPr>
                        <wps:spPr bwMode="auto">
                          <a:xfrm>
                            <a:off x="1718310" y="2750185"/>
                            <a:ext cx="86995" cy="55880"/>
                          </a:xfrm>
                          <a:custGeom>
                            <a:avLst/>
                            <a:gdLst>
                              <a:gd name="T0" fmla="*/ 0 w 121"/>
                              <a:gd name="T1" fmla="*/ 60 h 121"/>
                              <a:gd name="T2" fmla="*/ 61 w 121"/>
                              <a:gd name="T3" fmla="*/ 0 h 121"/>
                              <a:gd name="T4" fmla="*/ 121 w 121"/>
                              <a:gd name="T5" fmla="*/ 60 h 121"/>
                              <a:gd name="T6" fmla="*/ 121 w 121"/>
                              <a:gd name="T7" fmla="*/ 60 h 121"/>
                              <a:gd name="T8" fmla="*/ 61 w 121"/>
                              <a:gd name="T9" fmla="*/ 121 h 121"/>
                              <a:gd name="T10" fmla="*/ 0 w 121"/>
                              <a:gd name="T11" fmla="*/ 60 h 1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21" h="121">
                                <a:moveTo>
                                  <a:pt x="0" y="60"/>
                                </a:moveTo>
                                <a:cubicBezTo>
                                  <a:pt x="0" y="27"/>
                                  <a:pt x="27" y="0"/>
                                  <a:pt x="61" y="0"/>
                                </a:cubicBezTo>
                                <a:cubicBezTo>
                                  <a:pt x="94" y="0"/>
                                  <a:pt x="121" y="27"/>
                                  <a:pt x="121" y="60"/>
                                </a:cubicBezTo>
                                <a:cubicBezTo>
                                  <a:pt x="121" y="60"/>
                                  <a:pt x="121" y="60"/>
                                  <a:pt x="121" y="60"/>
                                </a:cubicBezTo>
                                <a:cubicBezTo>
                                  <a:pt x="121" y="94"/>
                                  <a:pt x="94" y="121"/>
                                  <a:pt x="61" y="121"/>
                                </a:cubicBezTo>
                                <a:cubicBezTo>
                                  <a:pt x="27" y="121"/>
                                  <a:pt x="0" y="94"/>
                                  <a:pt x="0" y="60"/>
                                </a:cubicBez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Freeform 81"/>
                        <wps:cNvSpPr>
                          <a:spLocks/>
                        </wps:cNvSpPr>
                        <wps:spPr bwMode="auto">
                          <a:xfrm>
                            <a:off x="1718310" y="2750185"/>
                            <a:ext cx="86995" cy="55880"/>
                          </a:xfrm>
                          <a:custGeom>
                            <a:avLst/>
                            <a:gdLst>
                              <a:gd name="T0" fmla="*/ 0 w 58"/>
                              <a:gd name="T1" fmla="*/ 17 h 34"/>
                              <a:gd name="T2" fmla="*/ 29 w 58"/>
                              <a:gd name="T3" fmla="*/ 0 h 34"/>
                              <a:gd name="T4" fmla="*/ 58 w 58"/>
                              <a:gd name="T5" fmla="*/ 17 h 34"/>
                              <a:gd name="T6" fmla="*/ 58 w 58"/>
                              <a:gd name="T7" fmla="*/ 17 h 34"/>
                              <a:gd name="T8" fmla="*/ 29 w 58"/>
                              <a:gd name="T9" fmla="*/ 34 h 34"/>
                              <a:gd name="T10" fmla="*/ 0 w 58"/>
                              <a:gd name="T11" fmla="*/ 17 h 3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58" h="34">
                                <a:moveTo>
                                  <a:pt x="0" y="17"/>
                                </a:moveTo>
                                <a:cubicBezTo>
                                  <a:pt x="0" y="8"/>
                                  <a:pt x="13" y="0"/>
                                  <a:pt x="29" y="0"/>
                                </a:cubicBezTo>
                                <a:cubicBezTo>
                                  <a:pt x="45" y="0"/>
                                  <a:pt x="58" y="8"/>
                                  <a:pt x="58" y="17"/>
                                </a:cubicBezTo>
                                <a:cubicBezTo>
                                  <a:pt x="58" y="17"/>
                                  <a:pt x="58" y="17"/>
                                  <a:pt x="58" y="17"/>
                                </a:cubicBezTo>
                                <a:cubicBezTo>
                                  <a:pt x="58" y="27"/>
                                  <a:pt x="45" y="34"/>
                                  <a:pt x="29" y="34"/>
                                </a:cubicBezTo>
                                <a:cubicBezTo>
                                  <a:pt x="13" y="34"/>
                                  <a:pt x="0" y="27"/>
                                  <a:pt x="0" y="17"/>
                                </a:cubicBezTo>
                              </a:path>
                            </a:pathLst>
                          </a:custGeom>
                          <a:noFill/>
                          <a:ln w="50800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Freeform 82"/>
                        <wps:cNvSpPr>
                          <a:spLocks/>
                        </wps:cNvSpPr>
                        <wps:spPr bwMode="auto">
                          <a:xfrm>
                            <a:off x="3883025" y="2750185"/>
                            <a:ext cx="86360" cy="55880"/>
                          </a:xfrm>
                          <a:custGeom>
                            <a:avLst/>
                            <a:gdLst>
                              <a:gd name="T0" fmla="*/ 0 w 121"/>
                              <a:gd name="T1" fmla="*/ 60 h 121"/>
                              <a:gd name="T2" fmla="*/ 60 w 121"/>
                              <a:gd name="T3" fmla="*/ 0 h 121"/>
                              <a:gd name="T4" fmla="*/ 121 w 121"/>
                              <a:gd name="T5" fmla="*/ 60 h 121"/>
                              <a:gd name="T6" fmla="*/ 121 w 121"/>
                              <a:gd name="T7" fmla="*/ 60 h 121"/>
                              <a:gd name="T8" fmla="*/ 60 w 121"/>
                              <a:gd name="T9" fmla="*/ 121 h 121"/>
                              <a:gd name="T10" fmla="*/ 0 w 121"/>
                              <a:gd name="T11" fmla="*/ 60 h 1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21" h="121">
                                <a:moveTo>
                                  <a:pt x="0" y="60"/>
                                </a:moveTo>
                                <a:cubicBezTo>
                                  <a:pt x="0" y="27"/>
                                  <a:pt x="27" y="0"/>
                                  <a:pt x="60" y="0"/>
                                </a:cubicBezTo>
                                <a:cubicBezTo>
                                  <a:pt x="94" y="0"/>
                                  <a:pt x="121" y="27"/>
                                  <a:pt x="121" y="60"/>
                                </a:cubicBezTo>
                                <a:cubicBezTo>
                                  <a:pt x="121" y="60"/>
                                  <a:pt x="121" y="60"/>
                                  <a:pt x="121" y="60"/>
                                </a:cubicBezTo>
                                <a:cubicBezTo>
                                  <a:pt x="121" y="94"/>
                                  <a:pt x="94" y="121"/>
                                  <a:pt x="60" y="121"/>
                                </a:cubicBezTo>
                                <a:cubicBezTo>
                                  <a:pt x="27" y="121"/>
                                  <a:pt x="0" y="94"/>
                                  <a:pt x="0" y="60"/>
                                </a:cubicBez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Freeform 83"/>
                        <wps:cNvSpPr>
                          <a:spLocks/>
                        </wps:cNvSpPr>
                        <wps:spPr bwMode="auto">
                          <a:xfrm>
                            <a:off x="3883025" y="2750185"/>
                            <a:ext cx="86360" cy="55880"/>
                          </a:xfrm>
                          <a:custGeom>
                            <a:avLst/>
                            <a:gdLst>
                              <a:gd name="T0" fmla="*/ 0 w 57"/>
                              <a:gd name="T1" fmla="*/ 17 h 34"/>
                              <a:gd name="T2" fmla="*/ 28 w 57"/>
                              <a:gd name="T3" fmla="*/ 0 h 34"/>
                              <a:gd name="T4" fmla="*/ 57 w 57"/>
                              <a:gd name="T5" fmla="*/ 17 h 34"/>
                              <a:gd name="T6" fmla="*/ 57 w 57"/>
                              <a:gd name="T7" fmla="*/ 17 h 34"/>
                              <a:gd name="T8" fmla="*/ 28 w 57"/>
                              <a:gd name="T9" fmla="*/ 34 h 34"/>
                              <a:gd name="T10" fmla="*/ 0 w 57"/>
                              <a:gd name="T11" fmla="*/ 17 h 3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57" h="34">
                                <a:moveTo>
                                  <a:pt x="0" y="17"/>
                                </a:moveTo>
                                <a:cubicBezTo>
                                  <a:pt x="0" y="8"/>
                                  <a:pt x="13" y="0"/>
                                  <a:pt x="28" y="0"/>
                                </a:cubicBezTo>
                                <a:cubicBezTo>
                                  <a:pt x="44" y="0"/>
                                  <a:pt x="57" y="8"/>
                                  <a:pt x="57" y="17"/>
                                </a:cubicBezTo>
                                <a:cubicBezTo>
                                  <a:pt x="57" y="17"/>
                                  <a:pt x="57" y="17"/>
                                  <a:pt x="57" y="17"/>
                                </a:cubicBezTo>
                                <a:cubicBezTo>
                                  <a:pt x="57" y="27"/>
                                  <a:pt x="44" y="34"/>
                                  <a:pt x="28" y="34"/>
                                </a:cubicBezTo>
                                <a:cubicBezTo>
                                  <a:pt x="13" y="34"/>
                                  <a:pt x="0" y="27"/>
                                  <a:pt x="0" y="17"/>
                                </a:cubicBezTo>
                              </a:path>
                            </a:pathLst>
                          </a:custGeom>
                          <a:noFill/>
                          <a:ln w="50800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Line 84"/>
                        <wps:cNvCnPr/>
                        <wps:spPr bwMode="auto">
                          <a:xfrm>
                            <a:off x="1762125" y="2918460"/>
                            <a:ext cx="1270" cy="967105"/>
                          </a:xfrm>
                          <a:prstGeom prst="line">
                            <a:avLst/>
                          </a:prstGeom>
                          <a:noFill/>
                          <a:ln w="11113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85"/>
                        <wps:cNvCnPr/>
                        <wps:spPr bwMode="auto">
                          <a:xfrm>
                            <a:off x="3924935" y="2918460"/>
                            <a:ext cx="1270" cy="967105"/>
                          </a:xfrm>
                          <a:prstGeom prst="line">
                            <a:avLst/>
                          </a:prstGeom>
                          <a:noFill/>
                          <a:ln w="11113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Line 86"/>
                        <wps:cNvCnPr/>
                        <wps:spPr bwMode="auto">
                          <a:xfrm>
                            <a:off x="32385" y="3608705"/>
                            <a:ext cx="635" cy="831215"/>
                          </a:xfrm>
                          <a:prstGeom prst="line">
                            <a:avLst/>
                          </a:prstGeom>
                          <a:noFill/>
                          <a:ln w="11113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Line 87"/>
                        <wps:cNvCnPr/>
                        <wps:spPr bwMode="auto">
                          <a:xfrm>
                            <a:off x="5874385" y="3470275"/>
                            <a:ext cx="635" cy="969645"/>
                          </a:xfrm>
                          <a:prstGeom prst="line">
                            <a:avLst/>
                          </a:prstGeom>
                          <a:noFill/>
                          <a:ln w="11113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Line 88"/>
                        <wps:cNvCnPr/>
                        <wps:spPr bwMode="auto">
                          <a:xfrm>
                            <a:off x="1748155" y="3808730"/>
                            <a:ext cx="2190750" cy="635"/>
                          </a:xfrm>
                          <a:prstGeom prst="line">
                            <a:avLst/>
                          </a:prstGeom>
                          <a:noFill/>
                          <a:ln w="28575" cap="rnd">
                            <a:solidFill>
                              <a:srgbClr val="000000"/>
                            </a:solidFill>
                            <a:round/>
                            <a:headEnd type="stealth" w="lg" len="lg"/>
                            <a:tailEnd type="stealth" w="lg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Line 89"/>
                        <wps:cNvCnPr/>
                        <wps:spPr bwMode="auto">
                          <a:xfrm flipV="1">
                            <a:off x="32385" y="4000500"/>
                            <a:ext cx="5842635" cy="635"/>
                          </a:xfrm>
                          <a:prstGeom prst="line">
                            <a:avLst/>
                          </a:prstGeom>
                          <a:noFill/>
                          <a:ln w="28575" cap="rnd">
                            <a:solidFill>
                              <a:srgbClr val="000000"/>
                            </a:solidFill>
                            <a:round/>
                            <a:headEnd type="stealth" w="lg" len="lg"/>
                            <a:tailEnd type="stealth" w="lg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" name="Rectangle 90"/>
                        <wps:cNvSpPr>
                          <a:spLocks noChangeArrowheads="1"/>
                        </wps:cNvSpPr>
                        <wps:spPr bwMode="auto">
                          <a:xfrm>
                            <a:off x="1828800" y="3200400"/>
                            <a:ext cx="20574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b/>
                                  <w:i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i/>
                                  <w:color w:val="000000"/>
                                  <w:sz w:val="20"/>
                                </w:rPr>
                                <w:t>Услуги доставки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b/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i/>
                                  <w:color w:val="000000"/>
                                  <w:sz w:val="20"/>
                                </w:rPr>
                                <w:t>информации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 xml:space="preserve"> (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16"/>
                                  <w:lang w:val="en-US"/>
                                </w:rPr>
                                <w:t>Bearer</w:t>
                              </w:r>
                              <w:r w:rsidRPr="00731881">
                                <w:rPr>
                                  <w:rFonts w:ascii="Arial" w:hAnsi="Arial"/>
                                  <w:b/>
                                  <w:color w:val="00000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16"/>
                                  <w:lang w:val="en-US"/>
                                </w:rPr>
                                <w:t>Services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), реализуются протоколами уровней 1-3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b/>
                                  <w:color w:val="0000FF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6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228600" y="4035425"/>
                            <a:ext cx="5486400" cy="193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i/>
                                  <w:color w:val="000000"/>
                                  <w:sz w:val="20"/>
                                </w:rPr>
                                <w:t>Услуги предоставления связи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 xml:space="preserve"> (Teleservices), реализуются протоколами уровней 4-7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b/>
                                  <w:color w:val="000000"/>
                                  <w:sz w:val="22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7" name="Line 92"/>
                        <wps:cNvCnPr/>
                        <wps:spPr bwMode="auto">
                          <a:xfrm>
                            <a:off x="1762125" y="1949450"/>
                            <a:ext cx="1270" cy="691515"/>
                          </a:xfrm>
                          <a:prstGeom prst="line">
                            <a:avLst/>
                          </a:prstGeom>
                          <a:noFill/>
                          <a:ln w="11113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Line 93"/>
                        <wps:cNvCnPr/>
                        <wps:spPr bwMode="auto">
                          <a:xfrm>
                            <a:off x="3924935" y="1949450"/>
                            <a:ext cx="1270" cy="691515"/>
                          </a:xfrm>
                          <a:prstGeom prst="line">
                            <a:avLst/>
                          </a:prstGeom>
                          <a:noFill/>
                          <a:ln w="11113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Line 94"/>
                        <wps:cNvCnPr/>
                        <wps:spPr bwMode="auto">
                          <a:xfrm>
                            <a:off x="1784985" y="1996440"/>
                            <a:ext cx="2141855" cy="0"/>
                          </a:xfrm>
                          <a:prstGeom prst="line">
                            <a:avLst/>
                          </a:prstGeom>
                          <a:noFill/>
                          <a:ln w="11176" cap="rnd">
                            <a:solidFill>
                              <a:srgbClr val="000000"/>
                            </a:solidFill>
                            <a:round/>
                            <a:headEnd type="stealth" w="lg" len="lg"/>
                            <a:tailEnd type="stealth" w="lg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Rectangle 95"/>
                        <wps:cNvSpPr>
                          <a:spLocks noChangeArrowheads="1"/>
                        </wps:cNvSpPr>
                        <wps:spPr bwMode="auto">
                          <a:xfrm>
                            <a:off x="2517140" y="1753235"/>
                            <a:ext cx="501015" cy="481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/>
                                  <w:color w:val="000000"/>
                                  <w:sz w:val="33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33"/>
                                </w:rPr>
                                <w:t>ISDN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1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1469390" y="60960"/>
                            <a:ext cx="3086100" cy="2819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color w:val="00000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</w:rPr>
                                <w:t>Услуги ISDN (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lang w:val="en-US"/>
                                </w:rPr>
                                <w:t>Service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</w:rPr>
                                <w:t xml:space="preserve"> ISDN)</w:t>
                              </w:r>
                            </w:p>
                            <w:p w:rsidR="00415A94" w:rsidRDefault="00415A94" w:rsidP="00415A94">
                              <w:pPr>
                                <w:rPr>
                                  <w:sz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Rectangle 97"/>
                        <wps:cNvSpPr>
                          <a:spLocks noChangeArrowheads="1"/>
                        </wps:cNvSpPr>
                        <wps:spPr bwMode="auto">
                          <a:xfrm>
                            <a:off x="97790" y="457200"/>
                            <a:ext cx="285750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color w:val="00000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</w:rPr>
                                <w:t>Основные услуги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color w:val="00000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</w:rPr>
                                <w:t>(BASIC SERVICES)</w:t>
                              </w:r>
                            </w:p>
                            <w:p w:rsidR="00415A94" w:rsidRDefault="00415A94" w:rsidP="00415A94">
                              <w:pPr>
                                <w:jc w:val="center"/>
                                <w:rPr>
                                  <w:sz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Rectangle 98"/>
                        <wps:cNvSpPr>
                          <a:spLocks noChangeArrowheads="1"/>
                        </wps:cNvSpPr>
                        <wps:spPr bwMode="auto">
                          <a:xfrm>
                            <a:off x="1469390" y="1028700"/>
                            <a:ext cx="1485900" cy="5715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2"/>
                                </w:rPr>
                                <w:t>Услуги предо-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2"/>
                                </w:rPr>
                                <w:t>ставления связи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2"/>
                                </w:rPr>
                                <w:t>(Teleservices)</w:t>
                              </w:r>
                            </w:p>
                            <w:p w:rsidR="00415A94" w:rsidRDefault="00415A94" w:rsidP="00415A94">
                              <w:pPr>
                                <w:jc w:val="center"/>
                                <w:rPr>
                                  <w:sz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Rectangle 99"/>
                        <wps:cNvSpPr>
                          <a:spLocks noChangeArrowheads="1"/>
                        </wps:cNvSpPr>
                        <wps:spPr bwMode="auto">
                          <a:xfrm>
                            <a:off x="97790" y="1028700"/>
                            <a:ext cx="1291590" cy="6057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2"/>
                                </w:rPr>
                                <w:t xml:space="preserve">Услуги 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2"/>
                                </w:rPr>
                                <w:t xml:space="preserve">доставки 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2"/>
                                </w:rPr>
                                <w:t>информации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2"/>
                                </w:rPr>
                                <w:t>(Bearer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2"/>
                                </w:rPr>
                                <w:t>Services)</w:t>
                              </w:r>
                            </w:p>
                            <w:p w:rsidR="00415A94" w:rsidRDefault="00415A94" w:rsidP="00415A94">
                              <w:pPr>
                                <w:jc w:val="center"/>
                                <w:rPr>
                                  <w:sz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Rectangle 100"/>
                        <wps:cNvSpPr>
                          <a:spLocks noChangeArrowheads="1"/>
                        </wps:cNvSpPr>
                        <wps:spPr bwMode="auto">
                          <a:xfrm>
                            <a:off x="3182620" y="457200"/>
                            <a:ext cx="262890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color w:val="00000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</w:rPr>
                                <w:t>Дополнительные услуги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</w:rPr>
                                <w:t>(SUPPLEMENTARY SERVICES)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Text Box 101"/>
                        <wps:cNvSpPr txBox="1">
                          <a:spLocks noChangeArrowheads="1"/>
                        </wps:cNvSpPr>
                        <wps:spPr bwMode="auto">
                          <a:xfrm>
                            <a:off x="1364615" y="4229100"/>
                            <a:ext cx="3429000" cy="222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2"/>
                                </w:rPr>
                                <w:t xml:space="preserve">Рисунок 3.1. Классификация услуг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2"/>
                                  <w:lang w:val="en-US"/>
                                </w:rPr>
                                <w:t>ISDN</w:t>
                              </w:r>
                            </w:p>
                          </w:txbxContent>
                        </wps:txbx>
                        <wps:bodyPr rot="0" vert="horz" wrap="square" lIns="62179" tIns="31090" rIns="62179" bIns="3109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127" o:spid="_x0000_s1026" editas="canvas" style="width:462.6pt;height:5in;mso-position-horizontal-relative:char;mso-position-vertical-relative:line" coordsize="58750,45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8750;height:45720;visibility:visible;mso-wrap-style:square">
                  <v:fill o:detectmouseclick="t"/>
                  <v:path o:connecttype="none"/>
                </v:shape>
                <v:rect id="Rectangle 4" o:spid="_x0000_s1028" style="position:absolute;top:4629;width:30022;height:5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74BsQA&#10;AADbAAAADwAAAGRycy9kb3ducmV2LnhtbESPQWvCQBSE70L/w/IKvelurYYa3YRSCBTUQ7XQ6yP7&#10;TILZt2l2jem/dwsFj8PMfMNs8tG2YqDeN441PM8UCOLSmYYrDV/HYvoKwgdkg61j0vBLHvLsYbLB&#10;1Lgrf9JwCJWIEPYpaqhD6FIpfVmTRT9zHXH0Tq63GKLsK2l6vEa4beVcqURabDgu1NjRe03l+XCx&#10;GjBZmJ/96WV33F4SXFWjKpbfSuunx/FtDSLQGO7h//aH0TBfwd+X+ANkd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++AbEAAAA2wAAAA8AAAAAAAAAAAAAAAAAmAIAAGRycy9k&#10;b3ducmV2LnhtbFBLBQYAAAAABAAEAPUAAACJAwAAAAA=&#10;" stroked="f"/>
                <v:rect id="Rectangle 5" o:spid="_x0000_s1029" style="position:absolute;left:323;top:10966;width:13520;height:65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3HRsEA&#10;AADbAAAADwAAAGRycy9kb3ducmV2LnhtbERPz2vCMBS+C/4P4Qm72USdZeuMIoPCYPNgO9j10Tzb&#10;sualNrF2//1yGOz48f3eHSbbiZEG3zrWsEoUCOLKmZZrDZ9lvnwC4QOywc4xafghD4f9fLbDzLg7&#10;n2ksQi1iCPsMNTQh9JmUvmrIok9cTxy5ixsshgiHWpoB7zHcdnKtVCotthwbGuzptaHqu7hZDZg+&#10;muvpsvko328pPteTyrdfSuuHxXR8ARFoCv/iP/eb0bCJ6+OX+APk/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Jdx0bBAAAA2wAAAA8AAAAAAAAAAAAAAAAAmAIAAGRycy9kb3du&#10;cmV2LnhtbFBLBQYAAAAABAAEAPUAAACGAwAAAAA=&#10;" stroked="f"/>
                <v:line id="Line 6" o:spid="_x0000_s1030" style="position:absolute;flip:x;visibility:visible;mso-wrap-style:square" from="13843,3429" to="22694,45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czmr8AAADbAAAADwAAAGRycy9kb3ducmV2LnhtbESPwcrCMBCE74LvEFbwIpqqIFKNIsIP&#10;XjxYfYClWdtisylJrPnf3giCx2FmvmG2+2ha0ZPzjWUF81kGgri0uuFKwe36N12D8AFZY2uZFPyT&#10;h/1uONhiru2LL9QXoRIJwj5HBXUIXS6lL2sy6Ge2I07e3TqDIUlXSe3wleCmlYssW0mDDaeFGjs6&#10;1lQ+iqdR4M4nHaurfz4KE32/MH0RJ3elxqN42IAIFMMv/G2ftILlHD5f0g+Quzc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cFczmr8AAADbAAAADwAAAAAAAAAAAAAAAACh&#10;AgAAZHJzL2Rvd25yZXYueG1sUEsFBgAAAAAEAAQA+QAAAI0DAAAAAA==&#10;" strokeweight="1.5pt">
                  <v:stroke endcap="round"/>
                </v:line>
                <v:line id="Line 7" o:spid="_x0000_s1031" style="position:absolute;visibility:visible;mso-wrap-style:square" from="32981,3429" to="43072,45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AoBPMMAAADbAAAADwAAAGRycy9kb3ducmV2LnhtbESPT2sCMRTE74LfITyhN83WFpHVKEXb&#10;+ufmthdvj83rZmnysiSpbr+9KRQ8DjPzG2a57p0VFwqx9azgcVKAIK69brlR8PnxNp6DiAlZo/VM&#10;Cn4pwno1HCyx1P7KJ7pUqREZwrFEBSalrpQy1oYcxonviLP35YPDlGVopA54zXBn5bQoZtJhy3nB&#10;YEcbQ/V39eMUvNtdk6yxm1fcbsPR6fPzbHdQ6mHUvyxAJOrTPfzf3msFT1P4+5J/gFzd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gKATzDAAAA2wAAAA8AAAAAAAAAAAAA&#10;AAAAoQIAAGRycy9kb3ducmV2LnhtbFBLBQYAAAAABAAEAPkAAACRAwAAAAA=&#10;" strokeweight="1.5pt">
                  <v:stroke endcap="round"/>
                </v:line>
                <v:line id="Line 8" o:spid="_x0000_s1032" style="position:absolute;visibility:visible;mso-wrap-style:square" from="7835,9144" to="7842,10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0akp8IAAADbAAAADwAAAGRycy9kb3ducmV2LnhtbESPT2sCMRTE7wW/Q3iCt5qtishqlOLf&#10;1pu2F2+PzetmafKyJFHXb98UCj0OM/MbZrHqnBU3CrHxrOBlWIAgrrxuuFbw+bF7noGICVmj9UwK&#10;HhRhtew9LbDU/s4nup1TLTKEY4kKTEptKWWsDDmMQ98SZ+/LB4cpy1BLHfCe4c7KUVFMpcOG84LB&#10;ltaGqu/z1SnY20OdrLHrLW424ej0ZTI9vCs16HevcxCJuvQf/mu/aQXjMfx+yT9ALn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0akp8IAAADbAAAADwAAAAAAAAAAAAAA&#10;AAChAgAAZHJzL2Rvd25yZXYueG1sUEsFBgAAAAAEAAQA+QAAAJADAAAAAA==&#10;" strokeweight="1.5pt">
                  <v:stroke endcap="round"/>
                </v:line>
                <v:line id="Line 9" o:spid="_x0000_s1033" style="position:absolute;visibility:visible;mso-wrap-style:square" from="21545,9144" to="21551,10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8808IAAADbAAAADwAAAGRycy9kb3ducmV2LnhtbESPQWsCMRSE70L/Q3gFbzVrFSmrUURb&#10;td667cXbY/O6WZq8LEmq6783hYLHYWa+YRar3llxphBbzwrGowIEce11y42Cr8+3pxcQMSFrtJ5J&#10;wZUirJYPgwWW2l/4g85VakSGcCxRgUmpK6WMtSGHceQ74ux9++AwZRkaqQNeMtxZ+VwUM+mw5bxg&#10;sKONofqn+nUKdnbfJGvs5hW323B0+jSd7d+VGj726zmIRH26h//bB61gMoW/L/kHyO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K8808IAAADbAAAADwAAAAAAAAAAAAAA&#10;AAChAgAAZHJzL2Rvd25yZXYueG1sUEsFBgAAAAAEAAQA+QAAAJADAAAAAA==&#10;" strokeweight="1.5pt">
                  <v:stroke endcap="round"/>
                </v:line>
                <v:rect id="Rectangle 10" o:spid="_x0000_s1034" style="position:absolute;top:17526;width:13843;height:23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pk3sIA&#10;AADbAAAADwAAAGRycy9kb3ducmV2LnhtbESPQYvCMBSE78L+h/AW9qaJqxatRpEFYUE9rC54fTTP&#10;tti81CZq/fdGEDwOM/MNM1u0thJXanzpWEO/p0AQZ86UnGv436+6YxA+IBusHJOGO3lYzD86M0yN&#10;u/EfXXchFxHCPkUNRQh1KqXPCrLoe64mjt7RNRZDlE0uTYO3CLeV/FYqkRZLjgsF1vRTUHbaXawG&#10;TIbmvD0ONvv1JcFJ3qrV6KC0/vpsl1MQgdrwDr/av0bDYATPL/EHy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KmTewgAAANsAAAAPAAAAAAAAAAAAAAAAAJgCAABkcnMvZG93&#10;bnJldi54bWxQSwUGAAAAAAQABAD1AAAAhwMAAAAA&#10;" stroked="f"/>
                <v:rect id="Rectangle 11" o:spid="_x0000_s1035" style="position:absolute;left:18821;top:20447;width:19475;height:38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l9ksMA&#10;AADbAAAADwAAAGRycy9kb3ducmV2LnhtbESP0WoCMRRE34X+Q7iFvmm2rahszS5lqSAUH9R+wGVz&#10;u7ttcrMkqca/bwTBx2FmzjDrOlkjTuTD4FjB86wAQdw6PXCn4Ou4ma5AhIis0TgmBRcKUFcPkzWW&#10;2p15T6dD7ESGcChRQR/jWEoZ2p4shpkbibP37bzFmKXvpPZ4znBr5EtRLKTFgfNCjyM1PbW/hz+r&#10;wOw2mBo7zlcpdc3nx8/Sm9Yr9fSY3t9ARErxHr61t1rB6wKuX/IPkN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Yl9ksMAAADbAAAADwAAAAAAAAAAAAAAAACYAgAAZHJzL2Rv&#10;d25yZXYueG1sUEsFBgAAAAAEAAQA9QAAAIgDAAAAAA==&#10;" filled="f" strokeweight="2.75pt">
                  <v:stroke joinstyle="round" endcap="round"/>
                </v:rect>
                <v:rect id="Rectangle 12" o:spid="_x0000_s1036" style="position:absolute;left:19805;top:20574;width:17526;height:3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A2FMMA&#10;AADbAAAADwAAAGRycy9kb3ducmV2LnhtbESPS4vCQBCE74L/YWjBm05cwUd0FNkHevQF6q3JtEkw&#10;0xMysybur98RBI9FVX1FzZeNKcSdKpdbVjDoRyCIE6tzThUcDz+9CQjnkTUWlknBgxwsF+3WHGNt&#10;a97Rfe9TESDsYlSQeV/GUrokI4Oub0vi4F1tZdAHWaVSV1gHuCnkRxSNpMGcw0KGJX1mlNz2v0bB&#10;elKuzhv7V6fF92V92p6mX4epV6rbaVYzEJ4a/w6/2hutYDiG55fw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qA2FMMAAADbAAAADwAAAAAAAAAAAAAAAACYAgAAZHJzL2Rv&#10;d25yZXYueG1sUEsFBgAAAAAEAAQA9QAAAIgDAAAAAA==&#10;" filled="f" stroked="f">
                  <v:textbox inset="0,0,0,0">
                    <w:txbxContent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b/>
                            <w:color w:val="00000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</w:rPr>
                          <w:t xml:space="preserve">Подсеть с КК 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b/>
                            <w:color w:val="00000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</w:rPr>
                          <w:t>(каналы B)</w:t>
                        </w:r>
                      </w:p>
                    </w:txbxContent>
                  </v:textbox>
                </v:rect>
                <v:line id="Line 13" o:spid="_x0000_s1037" style="position:absolute;flip:y;visibility:visible;mso-wrap-style:square" from="15468,27755" to="18821,277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YjGqcAAAADbAAAADwAAAGRycy9kb3ducmV2LnhtbERP3WrCMBS+F3yHcITdaerKRqlGkcFg&#10;F3PQ1gc4NMe2tjkJTVa7tzcXwi4/vv/9cTaDmGj0nWUF200Cgri2uuNGwaX6XGcgfEDWOFgmBX/k&#10;4XhYLvaYa3vngqYyNCKGsM9RQRuCy6X0dUsG/cY64shd7WgwRDg2Uo94j+FmkK9J8i4NdhwbWnT0&#10;0VLdl79GgZ+yrupvP2ftzq5Pk7fvok69Ui+r+bQDEWgO/+Kn+0srSOPY+CX+AHl4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WIxqnAAAAA2wAAAA8AAAAAAAAAAAAAAAAA&#10;oQIAAGRycy9kb3ducmV2LnhtbFBLBQYAAAAABAAEAPkAAACOAwAAAAA=&#10;" strokeweight=".30869mm">
                  <v:stroke endcap="round"/>
                </v:line>
                <v:rect id="Rectangle 14" o:spid="_x0000_s1038" style="position:absolute;left:18821;top:24345;width:19475;height:38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bp4MIA&#10;AADbAAAADwAAAGRycy9kb3ducmV2LnhtbESP0WoCMRRE3wv9h3ALvtVsq7S6GqUsCoL0obYfcNlc&#10;d9cmN0sSNf69EQQfh5k5w8yXyRpxIh86xwrehgUI4trpjhsFf7/r1wmIEJE1Gsek4EIBlovnpzmW&#10;2p35h0672IgM4VCigjbGvpQy1C1ZDEPXE2dv77zFmKVvpPZ4znBr5HtRfEiLHeeFFnuqWqr/d0er&#10;wHyvMVW2H09Saqrt6vDpTe2VGrykrxmISCk+wvf2RisYTeH2Jf8Aub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FungwgAAANsAAAAPAAAAAAAAAAAAAAAAAJgCAABkcnMvZG93&#10;bnJldi54bWxQSwUGAAAAAAQABAD1AAAAhwMAAAAA&#10;" filled="f" strokeweight="2.75pt">
                  <v:stroke joinstyle="round" endcap="round"/>
                </v:rect>
                <v:rect id="Rectangle 15" o:spid="_x0000_s1039" style="position:absolute;left:19310;top:24345;width:18497;height:35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/dHcEA&#10;AADbAAAADwAAAGRycy9kb3ducmV2LnhtbERPy4rCMBTdD/gP4QqzG1NFBq1NRXygy/EB6u7SXNti&#10;c1OaaDvz9ZOF4PJw3sm8M5V4UuNKywqGgwgEcWZ1ybmC03HzNQHhPLLGyjIp+CUH87T3kWCsbct7&#10;eh58LkIIuxgVFN7XsZQuK8igG9iaOHA32xj0ATa51A22IdxUchRF39JgyaGhwJqWBWX3w8Mo2E7q&#10;xWVn/9q8Wl+355/zdHWceqU++91iBsJT59/il3unFYzD+v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FP3R3BAAAA2wAAAA8AAAAAAAAAAAAAAAAAmAIAAGRycy9kb3du&#10;cmV2LnhtbFBLBQYAAAAABAAEAPUAAACGAwAAAAA=&#10;" filled="f" stroked="f">
                  <v:textbox inset="0,0,0,0">
                    <w:txbxContent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b/>
                            <w:color w:val="00000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</w:rPr>
                          <w:t xml:space="preserve">Подсеть 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</w:rPr>
                          <w:t xml:space="preserve">с КП 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b/>
                            <w:color w:val="00000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</w:rPr>
                          <w:t>(каналы B)</w:t>
                        </w:r>
                      </w:p>
                    </w:txbxContent>
                  </v:textbox>
                </v:rect>
                <v:rect id="Rectangle 16" o:spid="_x0000_s1040" style="position:absolute;left:19792;top:29184;width:17298;height:27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cRoMMA&#10;AADbAAAADwAAAGRycy9kb3ducmV2LnhtbESPW4vCMBSE3xf8D+EIvq2Jly1ajSKCIKz74AV8PTTH&#10;ttic1CZq99+bhQUfh5n5hpkvW1uJBzW+dKxh0FcgiDNnSs41nI6bzwkIH5ANVo5Jwy95WC46H3NM&#10;jXvynh6HkIsIYZ+ihiKEOpXSZwVZ9H1XE0fv4hqLIcoml6bBZ4TbSg6VSqTFkuNCgTWtC8quh7vV&#10;gMnY3H4uo93x+57gNG/V5uustO5129UMRKA2vMP/7a3RMB7A35f4A+Ti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RcRoMMAAADbAAAADwAAAAAAAAAAAAAAAACYAgAAZHJzL2Rv&#10;d25yZXYueG1sUEsFBgAAAAAEAAQA9QAAAIgDAAAAAA==&#10;" stroked="f"/>
                <v:rect id="Rectangle 17" o:spid="_x0000_s1041" style="position:absolute;left:18821;top:28244;width:19475;height:37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QI7MIA&#10;AADbAAAADwAAAGRycy9kb3ducmV2LnhtbESP0WoCMRRE3wv+Q7iCb92sIla2RpFFQSg+VP2Ay+Z2&#10;d9vkZkmixr83hUIfh5k5w6w2yRpxIx96xwqmRQmCuHG651bB5bx/XYIIEVmjcUwKHhRgsx69rLDS&#10;7s6fdDvFVmQIhwoVdDEOlZSh6chiKNxAnL0v5y3GLH0rtcd7hlsjZ2W5kBZ7zgsdDlR31PycrlaB&#10;Oe4x1XaYL1Nq64/d95s3jVdqMk7bdxCRUvwP/7UPWsF8Br9f8g+Q6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tAjswgAAANsAAAAPAAAAAAAAAAAAAAAAAJgCAABkcnMvZG93&#10;bnJldi54bWxQSwUGAAAAAAQABAD1AAAAhwMAAAAA&#10;" filled="f" strokeweight="2.75pt">
                  <v:stroke joinstyle="round" endcap="round"/>
                </v:rect>
                <v:rect id="Rectangle 18" o:spid="_x0000_s1042" style="position:absolute;left:19310;top:28251;width:18497;height:35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1DasMA&#10;AADbAAAADwAAAGRycy9kb3ducmV2LnhtbESPS4vCQBCE74L/YWjBm05cRTQ6iuwDPfoC9dZk2iSY&#10;6QmZWRP31+8Igseiqr6i5svGFOJOlcstKxj0IxDEidU5pwqOh5/eBITzyBoLy6TgQQ6Wi3ZrjrG2&#10;Ne/ovvepCBB2MSrIvC9jKV2SkUHXtyVx8K62MuiDrFKpK6wD3BTyI4rG0mDOYSHDkj4zSm77X6Ng&#10;PSlX5439q9Pi+7I+bU/Tr8PUK9XtNKsZCE+Nf4df7Y1WMBrC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Z1DasMAAADbAAAADwAAAAAAAAAAAAAAAACYAgAAZHJzL2Rv&#10;d25yZXYueG1sUEsFBgAAAAAEAAQA9QAAAIgDAAAAAA==&#10;" filled="f" stroked="f">
                  <v:textbox inset="0,0,0,0">
                    <w:txbxContent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b/>
                            <w:color w:val="00000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</w:rPr>
                          <w:t xml:space="preserve">Подсеть 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</w:rPr>
                          <w:t xml:space="preserve">сигнализации 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b/>
                            <w:color w:val="00000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</w:rPr>
                          <w:t>с КП (каналы D и E)</w:t>
                        </w:r>
                      </w:p>
                    </w:txbxContent>
                  </v:textbox>
                </v:rect>
                <v:shape id="Freeform 19" o:spid="_x0000_s1043" style="position:absolute;left:1174;top:20853;width:8655;height:5556;visibility:visible;mso-wrap-style:square;v-text-anchor:top" coordsize="573,3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gEeb4A&#10;AADbAAAADwAAAGRycy9kb3ducmV2LnhtbESPwQrCMBBE74L/EFbwpqkiUqtRRBC8CFo9eFyatS02&#10;m9LEWv/eCILHYWbeMKtNZyrRUuNKywom4wgEcWZ1ybmC62U/ikE4j6yxskwK3uRgs+73Vpho++Iz&#10;tanPRYCwS1BB4X2dSOmyggy6sa2Jg3e3jUEfZJNL3eArwE0lp1E0lwZLDgsF1rQrKHukT6Ngfmvj&#10;uDulZ32sbItxvcC3Xyg1HHTbJQhPnf+Hf+2DVjCbwfdL+AFy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14BHm+AAAA2wAAAA8AAAAAAAAAAAAAAAAAmAIAAGRycy9kb3ducmV2&#10;LnhtbFBLBQYAAAAABAAEAPUAAACDAwAAAAA=&#10;" path="m125,222l,222,,338r573,l573,222r-125,l448,206r54,l502,,72,r,206l125,206r,16xe" fillcolor="#969696" stroked="f">
                  <v:path arrowok="t" o:connecttype="custom" o:connectlocs="188810,364937;0,364937;0,555625;865505,555625;865505,364937;676695,364937;676695,338635;758261,338635;758261,0;108755,0;108755,338635;188810,338635;188810,364937" o:connectangles="0,0,0,0,0,0,0,0,0,0,0,0,0"/>
                </v:shape>
                <v:shape id="Freeform 20" o:spid="_x0000_s1044" style="position:absolute;left:1174;top:20853;width:8655;height:5556;visibility:visible;mso-wrap-style:square;v-text-anchor:top" coordsize="573,3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CxAMIA&#10;AADbAAAADwAAAGRycy9kb3ducmV2LnhtbESPT2vCQBTE7wW/w/IKvTUb/zRI6iqiWL02rfdH9jUb&#10;mn0bsmtMvr0rCB6HmfkNs9oMthE9db52rGCapCCIS6drrhT8/hzelyB8QNbYOCYFI3nYrCcvK8y1&#10;u/I39UWoRISwz1GBCaHNpfSlIYs+cS1x9P5cZzFE2VVSd3iNcNvIWZpm0mLNccFgSztD5X9xsQoy&#10;fTTNdD7ut5h9Lfp94c5j6ZR6ex22nyACDeEZfrRPWsHiA+5f4g+Q6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YLEAwgAAANsAAAAPAAAAAAAAAAAAAAAAAJgCAABkcnMvZG93&#10;bnJldi54bWxQSwUGAAAAAAQABAD1AAAAhwMAAAAA&#10;" path="m125,222l,222,,338r573,l573,222r-125,l448,206r54,l502,,72,r,206l125,206r,16xe" filled="f" strokeweight=".30869mm">
                  <v:stroke endcap="round"/>
                  <v:path arrowok="t" o:connecttype="custom" o:connectlocs="188810,364937;0,364937;0,555625;865505,555625;865505,364937;676695,364937;676695,338635;758261,338635;758261,0;108755,0;108755,338635;188810,338635;188810,364937" o:connectangles="0,0,0,0,0,0,0,0,0,0,0,0,0"/>
                </v:shape>
                <v:shape id="Freeform 21" o:spid="_x0000_s1045" style="position:absolute;left:3067;top:24250;width:4876;height:254;visibility:visible;mso-wrap-style:square;v-text-anchor:top" coordsize="323,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3BjxsYA&#10;AADbAAAADwAAAGRycy9kb3ducmV2LnhtbESPW0sDMRSE3wv+h3AEX0qbVUot62ZLUUShWHrz/bg5&#10;e7Gbk3UTt9FfbwTBx2FmvmGyZTCtGKh3jWUF19MEBHFhdcOVguPhcbIA4TyyxtYyKfgiB8v8YpRh&#10;qu2ZdzTsfSUihF2KCmrvu1RKV9Rk0E1tRxy90vYGfZR9JXWP5wg3rbxJkrk02HBcqLGj+5qK0/7T&#10;KChfxptyKL/fnm53r2Ed3PsHbx+UuroMqzsQnoL/D/+1n7WC2Rx+v8QfIP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3BjxsYAAADbAAAADwAAAAAAAAAAAAAAAACYAgAAZHJz&#10;L2Rvd25yZXYueG1sUEsFBgAAAAAEAAQA9QAAAIsDAAAAAA==&#10;" path="m,16r323,m,l323,e" filled="f" strokeweight=".30869mm">
                  <v:stroke endcap="round"/>
                  <v:path arrowok="t" o:connecttype="custom" o:connectlocs="0,25400;487680,25400;0,0;487680,0" o:connectangles="0,0,0,0"/>
                  <o:lock v:ext="edit" verticies="t"/>
                </v:shape>
                <v:shape id="Freeform 22" o:spid="_x0000_s1046" style="position:absolute;left:5632;top:24663;width:3531;height:1556;visibility:visible;mso-wrap-style:square;v-text-anchor:top" coordsize="234,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hPs8MA&#10;AADbAAAADwAAAGRycy9kb3ducmV2LnhtbESPQWsCMRSE70L/Q3iF3jRrqVVXo0hB6sFLrQePj81z&#10;E9y8rJu4bv31RhB6HGbmG2a+7FwlWmqC9axgOMhAEBdeWy4V7H/X/QmIEJE1Vp5JwR8FWC5eenPM&#10;tb/yD7W7WIoE4ZCjAhNjnUsZCkMOw8DXxMk7+sZhTLIppW7wmuCuku9Z9ikdWk4LBmv6MlScdhen&#10;YHoJVWjN1k7O63Y08sT2cPtW6u21W81AROrif/jZ3mgFH2N4fEk/QC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VhPs8MAAADbAAAADwAAAAAAAAAAAAAAAACYAgAAZHJzL2Rv&#10;d25yZXYueG1sUEsFBgAAAAAEAAQA9QAAAIgDAAAAAA==&#10;" path="m,95r189,l189,,,,,95xm207,16r27,l234,,207,r,16xe" fillcolor="yellow" stroked="f">
                  <v:path arrowok="t" o:connecttype="custom" o:connectlocs="0,155575;285164,155575;285164,0;0,0;0,155575;312322,26202;353060,26202;353060,0;312322,0;312322,26202" o:connectangles="0,0,0,0,0,0,0,0,0,0"/>
                  <o:lock v:ext="edit" verticies="t"/>
                </v:shape>
                <v:rect id="Rectangle 23" o:spid="_x0000_s1047" style="position:absolute;left:5632;top:24663;width:2857;height:1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wm0MAA&#10;AADbAAAADwAAAGRycy9kb3ducmV2LnhtbERPTYvCMBC9C/sfwix4EU1XRKQ2lWVBUYSK7goeh2a2&#10;LTaT0sRa/705CB4f7ztZ9aYWHbWusqzgaxKBIM6trrhQ8Pe7Hi9AOI+ssbZMCh7kYJV+DBKMtb3z&#10;kbqTL0QIYRejgtL7JpbS5SUZdBPbEAfu37YGfYBtIXWL9xBuajmNork0WHFoKLGhn5Ly6+lmFPCt&#10;ktgd9tHukF1wPdpk/nrOlBp+9t9LEJ56/xa/3FutYBbGhi/hB8j0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Hwm0MAAAADbAAAADwAAAAAAAAAAAAAAAACYAgAAZHJzL2Rvd25y&#10;ZXYueG1sUEsFBgAAAAAEAAQA9QAAAIUDAAAAAA==&#10;" filled="f" strokeweight=".25pt">
                  <v:stroke joinstyle="round" endcap="round"/>
                </v:rect>
                <v:rect id="Rectangle 24" o:spid="_x0000_s1048" style="position:absolute;left:7270;top:25266;width:807;height:3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CDS8UA&#10;AADbAAAADwAAAGRycy9kb3ducmV2LnhtbESPzWrDMBCE74G+g9hAL6GRG0JI3SimFBIaCjbND/S4&#10;WBvb2FoZS7Hdt68KgR6HmfmG2SSjaURPnassK3ieRyCIc6srLhScT7unNQjnkTU2lknBDzlItg+T&#10;DcbaDvxF/dEXIkDYxaig9L6NpXR5SQbd3LbEwbvazqAPsiuk7nAIcNPIRRStpMGKw0KJLb2XlNfH&#10;m1HAt0pin31Ghyz9xt1sn/r6kir1OB3fXkF4Gv1/+N7+0AqWL/D3JfwA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MINLxQAAANsAAAAPAAAAAAAAAAAAAAAAAJgCAABkcnMv&#10;ZG93bnJldi54bWxQSwUGAAAAAAQABAD1AAAAigMAAAAA&#10;" filled="f" strokeweight=".25pt">
                  <v:stroke joinstyle="round" endcap="round"/>
                </v:rect>
                <v:rect id="Rectangle 25" o:spid="_x0000_s1049" style="position:absolute;left:8756;top:24663;width:407;height: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O8C8AA&#10;AADbAAAADwAAAGRycy9kb3ducmV2LnhtbERPTYvCMBC9C/sfwix4EU1XUKQ2lWVBUYSK7goeh2a2&#10;LTaT0sRa/705CB4f7ztZ9aYWHbWusqzgaxKBIM6trrhQ8Pe7Hi9AOI+ssbZMCh7kYJV+DBKMtb3z&#10;kbqTL0QIYRejgtL7JpbS5SUZdBPbEAfu37YGfYBtIXWL9xBuajmNork0WHFoKLGhn5Ly6+lmFPCt&#10;ktgd9tHukF1wPdpk/nrOlBp+9t9LEJ56/xa/3FutYBbWhy/hB8j0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9O8C8AAAADbAAAADwAAAAAAAAAAAAAAAACYAgAAZHJzL2Rvd25y&#10;ZXYueG1sUEsFBgAAAAAEAAQA9QAAAIUDAAAAAA==&#10;" filled="f" strokeweight=".25pt">
                  <v:stroke joinstyle="round" endcap="round"/>
                </v:rect>
                <v:shape id="Freeform 26" o:spid="_x0000_s1050" style="position:absolute;left:5632;top:25190;width:2857;height:521;visibility:visible;mso-wrap-style:square;v-text-anchor:top" coordsize="189,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lBucMA&#10;AADbAAAADwAAAGRycy9kb3ducmV2LnhtbESPT4vCMBTE7wt+h/AEb2taRVmqUVRY1IvgP/T4aJ5t&#10;sXkpTVarn94Iwh6HmfkNM542phQ3ql1hWUHcjUAQp1YXnCk47H+/f0A4j6yxtEwKHuRgOml9jTHR&#10;9s5buu18JgKEXYIKcu+rREqX5mTQdW1FHLyLrQ36IOtM6hrvAW5K2YuioTRYcFjIsaJFTul192cU&#10;YJwejdxu+ku89tbz/bn/nLuTUp12MxuB8NT4//CnvdIKBjG8v4QfIC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nlBucMAAADbAAAADwAAAAAAAAAAAAAAAACYAgAAZHJzL2Rv&#10;d25yZXYueG1sUEsFBgAAAAAEAAQA9QAAAIgDAAAAAA==&#10;" path="m,l189,m,32r189,m9,16r171,e" filled="f" strokeweight=".25pt">
                  <v:stroke endcap="round"/>
                  <v:path arrowok="t" o:connecttype="custom" o:connectlocs="0,0;285750,0;0,52070;285750,52070;13607,26035;272143,26035" o:connectangles="0,0,0,0,0,0"/>
                  <o:lock v:ext="edit" verticies="t"/>
                </v:shape>
                <v:shape id="Freeform 27" o:spid="_x0000_s1051" style="position:absolute;left:1447;top:21247;width:8116;height:3727;visibility:visible;mso-wrap-style:square;v-text-anchor:top" coordsize="537,2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AfKL4A&#10;AADbAAAADwAAAGRycy9kb3ducmV2LnhtbESPzQrCMBCE74LvEFbwpqmCRatRRBD06N99bda22GxK&#10;E2316Y0geBxm5htmsWpNKZ5Uu8KygtEwAkGcWl1wpuB82g6mIJxH1lhaJgUvcrBadjsLTLRt+EDP&#10;o89EgLBLUEHufZVI6dKcDLqhrYiDd7O1QR9knUldYxPgppTjKIqlwYLDQo4VbXJK78eHUVBdr+8Y&#10;97NN3Jze0eswSy+j0inV77XrOQhPrf+Hf+2dVjAZw/dL+AFy+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RAHyi+AAAA2wAAAA8AAAAAAAAAAAAAAAAAmAIAAGRycy9kb3ducmV2&#10;LnhtbFBLBQYAAAAABAAEAPUAAACDAwAAAAA=&#10;" path="m450,162r20,l470,158r-20,l450,162xm121,134r,-118l416,16r,118l121,134xm107,142r323,l430,8r13,l443,,94,r,150l107,150r,-8xm,219r54,l54,208,,208r,11xm313,227r117,l430,221r-117,l313,227xm520,214r17,l537,208r-17,l520,214xm520,224r17,l537,219r-17,l520,224xe" fillcolor="yellow" stroked="f">
                  <v:path arrowok="t" o:connecttype="custom" o:connectlocs="680053,266012;710278,266012;710278,259444;680053,259444;680053,266012;182859,220034;182859,26273;628671,26273;628671,220034;182859,220034;161702,233171;649828,233171;649828,13136;669474,13136;669474,0;142056,0;142056,246307;161702,246307;161702,233171;0,359609;81606,359609;81606,341546;0,341546;0,359609;473015,372745;649828,372745;649828,362893;473015,362893;473015,372745;785839,351398;811530,351398;811530,341546;785839,341546;785839,351398;785839,367819;811530,367819;811530,359609;785839,359609;785839,367819" o:connectangles="0,0,0,0,0,0,0,0,0,0,0,0,0,0,0,0,0,0,0,0,0,0,0,0,0,0,0,0,0,0,0,0,0,0,0,0,0,0,0"/>
                  <o:lock v:ext="edit" verticies="t"/>
                </v:shape>
                <v:rect id="Rectangle 28" o:spid="_x0000_s1052" style="position:absolute;left:8242;top:23850;width:305;height: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EifMUA&#10;AADbAAAADwAAAGRycy9kb3ducmV2LnhtbESPzWrDMBCE74G+g9hAL6GRm5BQ3CimFBIaCjbND/S4&#10;WBvb2FoZS7Hdt68KgR6HmfmG2SSjaURPnassK3ieRyCIc6srLhScT7unFxDOI2tsLJOCH3KQbB8m&#10;G4y1HfiL+qMvRICwi1FB6X0bS+nykgy6uW2Jg3e1nUEfZFdI3eEQ4KaRiyhaS4MVh4USW3ovKa+P&#10;N6OAb5XEPvuMDln6jbvZPvX1JVXqcTq+vYLwNPr/8L39oRWslvD3JfwA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ASJ8xQAAANsAAAAPAAAAAAAAAAAAAAAAAJgCAABkcnMv&#10;ZG93bnJldi54bWxQSwUGAAAAAAQABAD1AAAAigMAAAAA&#10;" filled="f" strokeweight=".25pt">
                  <v:stroke joinstyle="round" endcap="round"/>
                </v:rect>
                <v:rect id="Rectangle 29" o:spid="_x0000_s1053" style="position:absolute;left:3282;top:21513;width:4458;height:1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i6CMUA&#10;AADbAAAADwAAAGRycy9kb3ducmV2LnhtbESPzWrDMBCE74G+g9hAL6GRG5JQ3CimFBIaCjbND/S4&#10;WBvb2FoZS7Hdt68KgR6HmfmG2SSjaURPnassK3ieRyCIc6srLhScT7unFxDOI2tsLJOCH3KQbB8m&#10;G4y1HfiL+qMvRICwi1FB6X0bS+nykgy6uW2Jg3e1nUEfZFdI3eEQ4KaRiyhaS4MVh4USW3ovKa+P&#10;N6OAb5XEPvuMDln6jbvZPvX1JVXqcTq+vYLwNPr/8L39oRWslvD3JfwA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6LoIxQAAANsAAAAPAAAAAAAAAAAAAAAAAJgCAABkcnMv&#10;ZG93bnJldi54bWxQSwUGAAAAAAQABAD1AAAAigMAAAAA&#10;" filled="f" strokeweight=".25pt">
                  <v:stroke joinstyle="round" endcap="round"/>
                </v:rect>
                <v:shape id="Freeform 30" o:spid="_x0000_s1054" style="position:absolute;left:2870;top:21247;width:5264;height:2476;visibility:visible;mso-wrap-style:square;v-text-anchor:top" coordsize="349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Cb+cAA&#10;AADbAAAADwAAAGRycy9kb3ducmV2LnhtbESPUWuDQBCE3wv5D8cG+tacCSjF5JQiMbSPTfIDFm+r&#10;Um/Pupdo/32vUOjjMDPfMIdycYO60yS9ZwPbTQKKuPG259bA9VI/PYOSgGxx8EwGvkmgLFYPB8yt&#10;n/md7ufQqghhydFAF8KYay1NRw5l40fi6H34yWGIcmq1nXCOcDfoXZJk2mHPcaHDkaqOms/zzRn4&#10;OklVX1LtHI/Z2068EB4bYx7Xy8seVKAl/If/2q/WQJrC75f4A3Tx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gCb+cAAAADbAAAADwAAAAAAAAAAAAAAAACYAgAAZHJzL2Rvd25y&#10;ZXYueG1sUEsFBgAAAAAEAAQA9QAAAIUDAAAAAA==&#10;" path="m13,142r323,l336,8r13,l349,,,,,150r13,l13,142e" filled="f" strokeweight=".25pt">
                  <v:stroke endcap="round"/>
                  <v:path arrowok="t" o:connecttype="custom" o:connectlocs="19609,234442;506806,234442;506806,13208;526415,13208;526415,0;0,0;0,247650;19609,247650;19609,234442" o:connectangles="0,0,0,0,0,0,0,0,0"/>
                </v:shape>
                <v:rect id="Rectangle 31" o:spid="_x0000_s1055" style="position:absolute;left:1447;top:24663;width:813;height: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aB5MMA&#10;AADbAAAADwAAAGRycy9kb3ducmV2LnhtbESPQYvCMBSE78L+h/AWvIimCop0jbIIiiJU7K6wx0fz&#10;ti02L6WJtf57Iwgeh5n5hlmsOlOJlhpXWlYwHkUgiDOrS84V/P5shnMQziNrrCyTgjs5WC0/eguM&#10;tb3xidrU5yJA2MWooPC+jqV0WUEG3cjWxMH7t41BH2STS93gLcBNJSdRNJMGSw4LBda0Lii7pFej&#10;gK+lxPZ4iPbH5A83g23iL+dEqf5n9/0FwlPn3+FXe6cVTGfw/BJ+gFw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3aB5MMAAADbAAAADwAAAAAAAAAAAAAAAACYAgAAZHJzL2Rv&#10;d25yZXYueG1sUEsFBgAAAAAEAAQA9QAAAIgDAAAAAA==&#10;" filled="f" strokeweight=".25pt">
                  <v:stroke joinstyle="round" endcap="round"/>
                </v:rect>
                <v:rect id="Rectangle 32" o:spid="_x0000_s1056" style="position:absolute;left:6178;top:24879;width:1765;height: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okf8UA&#10;AADbAAAADwAAAGRycy9kb3ducmV2LnhtbESPzWrDMBCE74G+g9hAL6GRG0hS3CimFBIaCjbND/S4&#10;WBvb2FoZS7Hdt68KgR6HmfmG2SSjaURPnassK3ieRyCIc6srLhScT7unFxDOI2tsLJOCH3KQbB8m&#10;G4y1HfiL+qMvRICwi1FB6X0bS+nykgy6uW2Jg3e1nUEfZFdI3eEQ4KaRiyhaSYMVh4USW3ovKa+P&#10;N6OAb5XEPvuMDln6jbvZPvX1JVXqcTq+vYLwNPr/8L39oRUs1/D3JfwA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OiR/xQAAANsAAAAPAAAAAAAAAAAAAAAAAJgCAABkcnMv&#10;ZG93bnJldi54bWxQSwUGAAAAAAQABAD1AAAAigMAAAAA&#10;" filled="f" strokeweight=".25pt">
                  <v:stroke joinstyle="round" endcap="round"/>
                </v:rect>
                <v:rect id="Rectangle 33" o:spid="_x0000_s1057" style="position:absolute;left:9296;top:24663;width:267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WwDcAA&#10;AADbAAAADwAAAGRycy9kb3ducmV2LnhtbERPTYvCMBC9C/sfwix4EU1XUKQ2lWVBUYSK7goeh2a2&#10;LTaT0sRa/705CB4f7ztZ9aYWHbWusqzgaxKBIM6trrhQ8Pe7Hi9AOI+ssbZMCh7kYJV+DBKMtb3z&#10;kbqTL0QIYRejgtL7JpbS5SUZdBPbEAfu37YGfYBtIXWL9xBuajmNork0WHFoKLGhn5Ly6+lmFPCt&#10;ktgd9tHukF1wPdpk/nrOlBp+9t9LEJ56/xa/3FutYBbGhi/hB8j0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aWwDcAAAADbAAAADwAAAAAAAAAAAAAAAACYAgAAZHJzL2Rvd25y&#10;ZXYueG1sUEsFBgAAAAAEAAQA9QAAAIUDAAAAAA==&#10;" filled="f" strokeweight=".25pt">
                  <v:stroke joinstyle="round" endcap="round"/>
                </v:rect>
                <v:rect id="Rectangle 34" o:spid="_x0000_s1058" style="position:absolute;left:9296;top:24841;width:267;height: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kVlsUA&#10;AADbAAAADwAAAGRycy9kb3ducmV2LnhtbESPzWrDMBCE74G+g9hAL6GRG0hI3SimFBIaCjbND/S4&#10;WBvb2FoZS7Hdt68KgR6HmfmG2SSjaURPnassK3ieRyCIc6srLhScT7unNQjnkTU2lknBDzlItg+T&#10;DcbaDvxF/dEXIkDYxaig9L6NpXR5SQbd3LbEwbvazqAPsiuk7nAIcNPIRRStpMGKw0KJLb2XlNfH&#10;m1HAt0pin31Ghyz9xt1sn/r6kir1OB3fXkF4Gv1/+N7+0AqWL/D3JfwA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6RWWxQAAANsAAAAPAAAAAAAAAAAAAAAAAJgCAABkcnMv&#10;ZG93bnJldi54bWxQSwUGAAAAAAQABAD1AAAAigMAAAAA&#10;" filled="f" strokeweight=".25pt">
                  <v:stroke joinstyle="round" endcap="round"/>
                </v:rect>
                <v:shape id="Freeform 35" o:spid="_x0000_s1059" style="position:absolute;left:2260;top:24047;width:6496;height:203;visibility:visible;mso-wrap-style:square;v-text-anchor:top" coordsize="430,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E688MA&#10;AADbAAAADwAAAGRycy9kb3ducmV2LnhtbESPwWrCQBCG7wXfYRnBW92kiEh0lVYreG1sEW/T7JiE&#10;ZmfD7qrx7TuHQo/DP/8336w2g+vUjUJsPRvIpxko4srblmsDn8f98wJUTMgWO89k4EERNuvR0woL&#10;6+/8Qbcy1UogHAs00KTUF1rHqiGHcep7YskuPjhMMoZa24B3gbtOv2TZXDtsWS402NO2oeqnvDrR&#10;eM+v5fcpVLSz+eXr7TDLz2dvzGQ8vC5BJRrS//Jf+2ANzMVefhEA6P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HE688MAAADbAAAADwAAAAAAAAAAAAAAAACYAgAAZHJzL2Rv&#10;d25yZXYueG1sUEsFBgAAAAAEAAQA9QAAAIgDAAAAAA==&#10;" path="m,l430,m107,12l107,m214,12l214,e" filled="f" strokeweight=".25pt">
                  <v:stroke endcap="round"/>
                  <v:path arrowok="t" o:connecttype="custom" o:connectlocs="0,0;649605,0;161646,20320;161646,0;323292,20320;323292,0" o:connectangles="0,0,0,0,0,0"/>
                  <o:lock v:ext="edit" verticies="t"/>
                </v:shape>
                <v:rect id="Rectangle 36" o:spid="_x0000_s1060" style="position:absolute;left:4184;top:26803;width:2534;height:13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JNwMQA&#10;AADbAAAADwAAAGRycy9kb3ducmV2LnhtbESPT2vCQBTE7wW/w/IEb3XX2gabuooUAkLtoSr0+sg+&#10;k9Ds25jd/PHbu4VCj8PM/IZZb0dbi55aXznWsJgrEMS5MxUXGs6n7HEFwgdkg7Vj0nAjD9vN5GGN&#10;qXEDf1F/DIWIEPYpaihDaFIpfV6SRT93DXH0Lq61GKJsC2laHCLc1vJJqURarDgulNjQe0n5z7Gz&#10;GjB5NtfPy/Jw+ugSfC1Glb18K61n03H3BiLQGP7Df+290ZAs4PdL/AFyc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6iTcDEAAAA2wAAAA8AAAAAAAAAAAAAAAAAmAIAAGRycy9k&#10;b3ducmV2LnhtbFBLBQYAAAAABAAEAPUAAACJAwAAAAA=&#10;" stroked="f"/>
                <v:rect id="Rectangle 37" o:spid="_x0000_s1061" style="position:absolute;left:4216;top:26733;width:2388;height:39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S6kcUA&#10;AADbAAAADwAAAGRycy9kb3ducmV2LnhtbESPQWvCQBSE7wX/w/KE3uqmOYSYuoq0leTYqqC9PbLP&#10;JJh9G7JrkvbXdwsFj8PMfMOsNpNpxUC9aywreF5EIIhLqxuuFBwPu6cUhPPIGlvLpOCbHGzWs4cV&#10;ZtqO/EnD3lciQNhlqKD2vsukdGVNBt3CdsTBu9jeoA+yr6TucQxw08o4ihJpsOGwUGNHrzWV1/3N&#10;KMjTbnsu7M9Yte9f+enjtHw7LL1Sj/Np+wLC0+Tv4f92oRUkMfx9CT9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ZLqRxQAAANsAAAAPAAAAAAAAAAAAAAAAAJgCAABkcnMv&#10;ZG93bnJldi54bWxQSwUGAAAAAAQABAD1AAAAigMAAAAA&#10;" filled="f" stroked="f">
                  <v:textbox inset="0,0,0,0">
                    <w:txbxContent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/>
                            <w:b/>
                            <w:color w:val="000000"/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7"/>
                          </w:rPr>
                          <w:t>PC</w:t>
                        </w:r>
                      </w:p>
                    </w:txbxContent>
                  </v:textbox>
                </v:rect>
                <v:rect id="Rectangle 38" o:spid="_x0000_s1062" style="position:absolute;left:1930;top:28613;width:7042;height:5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SCl8UA&#10;AADbAAAADwAAAGRycy9kb3ducmV2LnhtbESPQWvCQBSE74X+h+UJ3pqNjYiNriJCqYgHNS2lt0f2&#10;mQSzb5PsqvHfdwtCj8PMfMPMl72pxZU6V1lWMIpiEMS51RUXCj6z95cpCOeRNdaWScGdHCwXz09z&#10;TLW98YGuR1+IAGGXooLS+yaV0uUlGXSRbYiDd7KdQR9kV0jd4S3ATS1f43giDVYcFkpsaF1Sfj5e&#10;jIJi9ZWN3tb3pP2ejn9w37S7D94qNRz0qxkIT73/Dz/aG61gksDfl/AD5O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xIKXxQAAANsAAAAPAAAAAAAAAAAAAAAAAJgCAABkcnMv&#10;ZG93bnJldi54bWxQSwUGAAAAAAQABAD1AAAAigMAAAAA&#10;" fillcolor="#969696" stroked="f"/>
                <v:rect id="Rectangle 39" o:spid="_x0000_s1063" style="position:absolute;left:1930;top:28613;width:7042;height:5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UwKMMA&#10;AADbAAAADwAAAGRycy9kb3ducmV2LnhtbESPUWsCMRCE3wv+h7CFvojmLEXKaRQRxIKlohWf18t6&#10;F3rZHJetnv++EYQ+DjPzDTOdd75WF2qjC2xgNMxAERfBOi4NHL5Xg3dQUZAt1oHJwI0izGe9pynm&#10;Nlx5R5e9lCpBOOZooBJpcq1jUZHHOAwNcfLOofUoSbalti1eE9zX+jXLxtqj47RQYUPLioqf/a83&#10;ILLpbw8Ld/xcb05a1vb2Fc7OmJfnbjEBJdTJf/jR/rAGxm9w/5J+gJ7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6UwKMMAAADbAAAADwAAAAAAAAAAAAAAAACYAgAAZHJzL2Rv&#10;d25yZXYueG1sUEsFBgAAAAAEAAQA9QAAAIgDAAAAAA==&#10;" filled="f" strokeweight=".30869mm">
                  <v:stroke joinstyle="round" endcap="round"/>
                </v:rect>
                <v:shape id="Freeform 40" o:spid="_x0000_s1064" style="position:absolute;left:2520;top:28975;width:2058;height:4711;visibility:visible;mso-wrap-style:square;v-text-anchor:top" coordsize="136,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vJ6cMA&#10;AADbAAAADwAAAGRycy9kb3ducmV2LnhtbESP3YrCMBSE74V9h3AWvNPURV2pRlkWBBHBnxW8PTTH&#10;NticdJtY69sbQfBymJlvmNmitaVoqPbGsYJBPwFBnDltOFdw/Fv2JiB8QNZYOiYFd/KwmH90Zphq&#10;d+M9NYeQiwhhn6KCIoQqldJnBVn0fVcRR+/saoshyjqXusZbhNtSfiXJWFo0HBcKrOi3oOxyuFoF&#10;uw1Xp8GVPQ2H2+/V2vwvTbNWqvvZ/kxBBGrDO/xqr7SC8QieX+IP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BvJ6cMAAADbAAAADwAAAAAAAAAAAAAAAACYAgAAZHJzL2Rv&#10;d25yZXYueG1sUEsFBgAAAAAEAAQA9QAAAIgDAAAAAA==&#10;" path="m,61l,10,19,r97,l136,10r,51l116,82r,124l136,226r,52l116,288r-97,l,278,,226,19,206,19,82,,61e" filled="f" strokeweight=".30869mm">
                  <v:stroke endcap="round"/>
                  <v:path arrowok="t" o:connecttype="custom" o:connectlocs="0,99796;0,16360;28743,0;175484,0;205740,16360;205740,99796;175484,134153;175484,337017;205740,369738;205740,454810;175484,471170;28743,471170;0,454810;0,369738;28743,337017;28743,134153;0,99796" o:connectangles="0,0,0,0,0,0,0,0,0,0,0,0,0,0,0,0,0"/>
                </v:shape>
                <v:shape id="Freeform 41" o:spid="_x0000_s1065" style="position:absolute;left:5162;top:28975;width:3226;height:4711;visibility:visible;mso-wrap-style:square;v-text-anchor:top" coordsize="213,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oixcMA&#10;AADbAAAADwAAAGRycy9kb3ducmV2LnhtbESPQWvCQBSE74X+h+UVvBR9qYdQoquIaJEelGqh12f2&#10;mQSzb0N21dRf7wqCx2FmvmHG087W6sytr5xo+BgkoFhyZyopNPzulv1PUD6QGKqdsIZ/9jCdvL6M&#10;KTPuIj983oZCRYj4jDSUITQZos9LtuQHrmGJ3sG1lkKUbYGmpUuE2xqHSZKipUriQkkNz0vOj9uT&#10;1VDP1stvwvf94roovpK/FMXgRuveWzcbgQrchWf40V4ZDWkK9y/xB+Dk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woixcMAAADbAAAADwAAAAAAAAAAAAAAAACYAgAAZHJzL2Rv&#10;d25yZXYueG1sUEsFBgAAAAAEAAQA9QAAAIgDAAAAAA==&#10;" path="m,103r97,l97,,,,,103xm116,103r97,l213,,116,r,103xm,288r213,l213,185,,185,,288xe" fillcolor="yellow" stroked="f">
                  <v:path arrowok="t" o:connecttype="custom" o:connectlocs="0,168509;146903,168509;146903,0;0,0;0,168509;175677,168509;322580,168509;322580,0;175677,0;175677,168509;0,471170;322580,471170;322580,302661;0,302661;0,471170" o:connectangles="0,0,0,0,0,0,0,0,0,0,0,0,0,0,0"/>
                  <o:lock v:ext="edit" verticies="t"/>
                </v:shape>
                <v:rect id="Rectangle 42" o:spid="_x0000_s1066" style="position:absolute;left:5162;top:28975;width:1473;height:16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buwsMA&#10;AADbAAAADwAAAGRycy9kb3ducmV2LnhtbESPQYvCMBSE7wv+h/AEL4umenClGkUEl12EilXB46N5&#10;tsXmpTSxdv+9EYQ9DjPzDbNYdaYSLTWutKxgPIpAEGdWl5wrOB23wxkI55E1VpZJwR85WC17HwuM&#10;tX3wgdrU5yJA2MWooPC+jqV0WUEG3cjWxMG72sagD7LJpW7wEeCmkpMomkqDJYeFAmvaFJTd0rtR&#10;wPdSYrvfRb/75ILbz+/E386JUoN+t56D8NT5//C7/aMVTL/g9SX8ALl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lbuwsMAAADbAAAADwAAAAAAAAAAAAAAAACYAgAAZHJzL2Rv&#10;d25yZXYueG1sUEsFBgAAAAAEAAQA9QAAAIgDAAAAAA==&#10;" filled="f" strokeweight=".25pt">
                  <v:stroke joinstyle="round" endcap="round"/>
                </v:rect>
                <v:rect id="Rectangle 43" o:spid="_x0000_s1067" style="position:absolute;left:6915;top:28975;width:1473;height:16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8l6sMAA&#10;AADbAAAADwAAAGRycy9kb3ducmV2LnhtbERPTYvCMBC9C/sfwix4EU3dg0jXtMiCi4tQsbrgcWjG&#10;tthMShNr/ffmIHh8vO9VOphG9NS52rKC+SwCQVxYXXOp4HTcTJcgnEfW2FgmBQ9ykCYfoxXG2t75&#10;QH3uSxFC2MWooPK+jaV0RUUG3cy2xIG72M6gD7Arpe7wHsJNI7+iaCEN1hwaKmzpp6Limt+MAr7V&#10;Evv9LvrbZ2fcTH4zf/3PlBp/DutvEJ4G/xa/3FutYBHGhi/hB8jk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8l6sMAAAADbAAAADwAAAAAAAAAAAAAAAACYAgAAZHJzL2Rvd25y&#10;ZXYueG1sUEsFBgAAAAAEAAQA9QAAAIUDAAAAAA==&#10;" filled="f" strokeweight=".25pt">
                  <v:stroke joinstyle="round" endcap="round"/>
                </v:rect>
                <v:rect id="Rectangle 44" o:spid="_x0000_s1068" style="position:absolute;left:5162;top:31997;width:3226;height:16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XfK8MA&#10;AADbAAAADwAAAGRycy9kb3ducmV2LnhtbESPQYvCMBSE7wv+h/AEL4umepC1GkUEl12EilXB46N5&#10;tsXmpTSxdv+9EYQ9DjPzDbNYdaYSLTWutKxgPIpAEGdWl5wrOB23wy8QziNrrCyTgj9ysFr2PhYY&#10;a/vgA7Wpz0WAsItRQeF9HUvpsoIMupGtiYN3tY1BH2STS93gI8BNJSdRNJUGSw4LBda0KSi7pXej&#10;gO+lxHa/i373yQW3n9+Jv50TpQb9bj0H4anz/+F3+0crmM7g9SX8ALl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IXfK8MAAADbAAAADwAAAAAAAAAAAAAAAACYAgAAZHJzL2Rv&#10;d25yZXYueG1sUEsFBgAAAAAEAAQA9QAAAIgDAAAAAA==&#10;" filled="f" strokeweight=".25pt">
                  <v:stroke joinstyle="round" endcap="round"/>
                </v:rect>
                <v:shape id="Freeform 45" o:spid="_x0000_s1069" style="position:absolute;left:5162;top:29368;width:3226;height:4293;visibility:visible;mso-wrap-style:square;v-text-anchor:top" coordsize="213,2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xm6cAA&#10;AADbAAAADwAAAGRycy9kb3ducmV2LnhtbERPTYvCMBC9C/6HMIIX0VQPq3SNIqKgsApVYa9DM9uU&#10;bSalibb6681hYY+P971cd7YSD2p86VjBdJKAIM6dLrlQcLvuxwsQPiBrrByTgid5WK/6vSWm2rWc&#10;0eMSChFD2KeowIRQp1L63JBFP3E1ceR+XGMxRNgUUjfYxnBbyVmSfEiLJccGgzVtDeW/l7tVoIuR&#10;raj9PpVfzzPtpsa8jpQpNRx0m08QgbrwL/5zH7SCeVwfv8QfIF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txm6cAAAADbAAAADwAAAAAAAAAAAAAAAACYAgAAZHJzL2Rvd25y&#10;ZXYueG1sUEsFBgAAAAAEAAQA9QAAAIUDAAAAAA==&#10;" path="m,139r213,m,129r213,m,119r213,m,108r213,m,98r213,m116,r97,m116,52r97,m116,26r97,m,l97,m,52r97,m,26r97,m,237r213,m,211r213,m,185r213,m142,160r,102m71,160r,102e" filled="f" strokeweight=".25pt">
                  <v:stroke endcap="round"/>
                  <v:path arrowok="t" o:connecttype="custom" o:connectlocs="0,227737;322580,227737;0,211353;322580,211353;0,194969;322580,194969;0,176947;322580,176947;0,160563;322580,160563;175677,0;322580,0;175677,85197;322580,85197;175677,42598;322580,42598;0,0;146903,0;0,85197;146903,85197;0,42598;146903,42598;0,388300;322580,388300;0,345702;322580,345702;0,303103;322580,303103;215053,262144;215053,429260;107527,262144;107527,429260" o:connectangles="0,0,0,0,0,0,0,0,0,0,0,0,0,0,0,0,0,0,0,0,0,0,0,0,0,0,0,0,0,0,0,0"/>
                  <o:lock v:ext="edit" verticies="t"/>
                </v:shape>
                <v:rect id="Rectangle 46" o:spid="_x0000_s1070" style="position:absolute;left:812;top:34404;width:9163;height:1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vbHcMA&#10;AADbAAAADwAAAGRycy9kb3ducmV2LnhtbESPQWsCMRSE74X+h/AK3jSx6lZXo4ggCOqhKnh9bJ67&#10;i5uX7Sbq9t83gtDjMDPfMLNFaytxp8aXjjX0ewoEceZMybmG03HdHYPwAdlg5Zg0/JKHxfz9bYap&#10;cQ/+pvsh5CJC2KeooQihTqX0WUEWfc/VxNG7uMZiiLLJpWnwEeG2kp9KJdJiyXGhwJpWBWXXw81q&#10;wGRofvaXwe64vSU4yVu1Hp2V1p2PdjkFEagN/+FXe2M0fPXh+SX+ADn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3vbHcMAAADbAAAADwAAAAAAAAAAAAAAAACYAgAAZHJzL2Rv&#10;d25yZXYueG1sUEsFBgAAAAAEAAQA9QAAAIgDAAAAAA==&#10;" stroked="f"/>
                <v:rect id="Rectangle 47" o:spid="_x0000_s1071" style="position:absolute;left:1543;top:34353;width:8578;height:39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0sTMUA&#10;AADbAAAADwAAAGRycy9kb3ducmV2LnhtbESPT2vCQBTE7wW/w/KE3urGHKxJXUX8gx7bKNjeHtnX&#10;JJh9G7JrkvbTdwuCx2FmfsMsVoOpRUetqywrmE4iEMS51RUXCs6n/cschPPIGmvLpOCHHKyWo6cF&#10;ptr2/EFd5gsRIOxSVFB636RSurwkg25iG+LgfdvWoA+yLaRusQ9wU8s4imbSYMVhocSGNiXl1+xm&#10;FBzmzfrzaH/7ot59HS7vl2R7SrxSz+Nh/QbC0+Af4Xv7qBW8xvD/JfwA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vSxMxQAAANsAAAAPAAAAAAAAAAAAAAAAAJgCAABkcnMv&#10;ZG93bnJldi54bWxQSwUGAAAAAAQABAD1AAAAigMAAAAA&#10;" filled="f" stroked="f">
                  <v:textbox inset="0,0,0,0">
                    <w:txbxContent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/>
                            <w:color w:val="000000"/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7"/>
                          </w:rPr>
                          <w:t>Telephone</w:t>
                        </w:r>
                      </w:p>
                    </w:txbxContent>
                  </v:textbox>
                </v:rect>
                <v:shape id="Freeform 48" o:spid="_x0000_s1072" style="position:absolute;left:10045;top:20808;width:5423;height:13964;visibility:visible;mso-wrap-style:square;v-text-anchor:top" coordsize="756,30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w5DcUA&#10;AADbAAAADwAAAGRycy9kb3ducmV2LnhtbESPQWsCMRSE74L/ITyhl6KJFqxsjaItQkE8dBXp8bF5&#10;3V26eVmS1F376xuh4HGYmW+Y5bq3jbiQD7VjDdOJAkFcOFNzqeF03I0XIEJENtg4Jg1XCrBeDQdL&#10;zIzr+IMueSxFgnDIUEMVY5tJGYqKLIaJa4mT9+W8xZikL6Xx2CW4beRMqbm0WHNaqLCl14qK7/zH&#10;apgdg2/3avq5/c3f1PbQd4/xvNH6YdRvXkBE6uM9/N9+Nxqen+D2Jf0A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vDkNxQAAANsAAAAPAAAAAAAAAAAAAAAAAJgCAABkcnMv&#10;ZG93bnJldi54bWxQSwUGAAAAAAQABAD1AAAAigMAAAAA&#10;" path="m,3036v152,13,298,-60,378,-189l378,1713v90,-119,230,-189,378,-189c608,1524,468,1454,378,1335r,-1134c299,72,152,,,17e" filled="f" strokeweight=".25pt">
                  <v:stroke endcap="round"/>
                  <v:path arrowok="t" o:connecttype="custom" o:connectlocs="0,1390411;271145,1303854;271145,784511;542290,697954;271145,611396;271145,92053;0,7786" o:connectangles="0,0,0,0,0,0,0"/>
                </v:shape>
                <v:shape id="Freeform 49" o:spid="_x0000_s1073" style="position:absolute;left:47910;top:20853;width:8649;height:5556;visibility:visible;mso-wrap-style:square;v-text-anchor:top" coordsize="573,3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0MmP8MA&#10;AADbAAAADwAAAGRycy9kb3ducmV2LnhtbESPQWvCQBSE7wX/w/KEXopulKKSukotCF6rEq/P7DNJ&#10;zb5Nd9cY/70rCB6HmfmGmS87U4uWnK8sKxgNExDEudUVFwr2u/VgBsIHZI21ZVJwIw/LRe9tjqm2&#10;V/6ldhsKESHsU1RQhtCkUvq8JIN+aBvi6J2sMxiidIXUDq8Rbmo5TpKJNFhxXCixoZ+S8vP2YhS4&#10;/3M7/Vj/rY7Z4bS/ZDieVDZT6r3ffX+BCNSFV/jZ3mgF0094fIk/QC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0MmP8MAAADbAAAADwAAAAAAAAAAAAAAAACYAgAAZHJzL2Rv&#10;d25yZXYueG1sUEsFBgAAAAAEAAQA9QAAAIgDAAAAAA==&#10;" path="m448,222r125,l573,338,,338,,222r125,l125,206r-53,l72,,501,r,206l448,206r,16xe" fillcolor="silver" stroked="f">
                  <v:fill opacity="64764f"/>
                  <v:path arrowok="t" o:connecttype="custom" o:connectlocs="676199,364937;864870,364937;864870,555625;0,555625;0,364937;188671,364937;188671,338635;108675,338635;108675,0;756195,0;756195,338635;676199,338635;676199,364937" o:connectangles="0,0,0,0,0,0,0,0,0,0,0,0,0"/>
                </v:shape>
                <v:shape id="Freeform 50" o:spid="_x0000_s1074" style="position:absolute;left:47910;top:20853;width:8649;height:5556;visibility:visible;mso-wrap-style:square;v-text-anchor:top" coordsize="573,3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x7vcIA&#10;AADbAAAADwAAAGRycy9kb3ducmV2LnhtbESPQWvCQBSE7wX/w/IEb3UTbWNJ3YhUbHs12vsj+5oN&#10;Zt+G7DYm/94tFHocZuYbZrsbbSsG6n3jWEG6TEAQV043XCu4nI+PLyB8QNbYOiYFE3nYFbOHLeba&#10;3fhEQxlqESHsc1RgQuhyKX1lyKJfuo44et+utxii7Gupe7xFuG3lKkkyabHhuGCwozdD1bX8sQoy&#10;/WHadD0d9pi9Pw2H0n1NlVNqMR/3ryACjeE//Nf+1Ao2z/D7Jf4AW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DHu9wgAAANsAAAAPAAAAAAAAAAAAAAAAAJgCAABkcnMvZG93&#10;bnJldi54bWxQSwUGAAAAAAQABAD1AAAAhwMAAAAA&#10;" path="m448,222r125,l573,338,,338,,222r125,l125,206r-53,l72,,501,r,206l448,206r,16xe" filled="f" strokeweight=".30869mm">
                  <v:stroke endcap="round"/>
                  <v:path arrowok="t" o:connecttype="custom" o:connectlocs="676199,364937;864870,364937;864870,555625;0,555625;0,364937;188671,364937;188671,338635;108675,338635;108675,0;756195,0;756195,338635;676199,338635;676199,364937" o:connectangles="0,0,0,0,0,0,0,0,0,0,0,0,0"/>
                </v:shape>
                <v:shape id="Freeform 51" o:spid="_x0000_s1075" style="position:absolute;left:49803;top:24250;width:4870;height:254;visibility:visible;mso-wrap-style:square;v-text-anchor:top" coordsize="323,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ype8YA&#10;AADbAAAADwAAAGRycy9kb3ducmV2LnhtbESPT0vDQBTE70K/w/IKXsRu6iGVmG0QS1Eolbbq/Zl9&#10;+aPZt2l2TVc/vSsUPA4z8xsmL4LpxEiDay0rmM8SEMSl1S3XCl5f1te3IJxH1thZJgXf5KBYTi5y&#10;zLQ98Z7Gg69FhLDLUEHjfZ9J6cqGDLqZ7YmjV9nBoI9yqKUe8BThppM3SZJKgy3HhQZ7emio/Dx8&#10;GQXV9uq5Gquf98fF/i1sgvs48m6l1OU03N+B8BT8f/jcftIKFin8fYk/QC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Rype8YAAADbAAAADwAAAAAAAAAAAAAAAACYAgAAZHJz&#10;L2Rvd25yZXYueG1sUEsFBgAAAAAEAAQA9QAAAIsDAAAAAA==&#10;" path="m323,16l,16m323,l,e" filled="f" strokeweight=".30869mm">
                  <v:stroke endcap="round"/>
                  <v:path arrowok="t" o:connecttype="custom" o:connectlocs="487045,25400;0,25400;487045,0;0,0" o:connectangles="0,0,0,0"/>
                  <o:lock v:ext="edit" verticies="t"/>
                </v:shape>
                <v:shape id="Freeform 52" o:spid="_x0000_s1076" style="position:absolute;left:48596;top:24663;width:3512;height:1556;visibility:visible;mso-wrap-style:square;v-text-anchor:top" coordsize="233,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z2ncAA&#10;AADbAAAADwAAAGRycy9kb3ducmV2LnhtbESPwW7CMBBE75X4B2uReisOPTQhYBBCUHGFwn2JlySQ&#10;XUexS9K/x5Uq9TiamTeaxWrgRj2o87UTA9NJAoqkcLaW0sDpa/eWgfIBxWLjhAz8kIfVcvSywNy6&#10;Xg70OIZSRYj4HA1UIbS51r6oiNFPXEsSvavrGEOUXalth32Ec6Pfk+RDM9YSFypsaVNRcT9+swGZ&#10;bW+Hc2Y/+zJFfZkF5mzHxryOh/UcVKAh/If/2ntrIE3h90v8AXr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Sz2ncAAAADbAAAADwAAAAAAAAAAAAAAAACYAgAAZHJzL2Rvd25y&#10;ZXYueG1sUEsFBgAAAAAEAAQA9QAAAIUDAAAAAA==&#10;" path="m233,95l45,95,45,,233,r,95xm27,16l,16,,,27,r,16xe" fillcolor="yellow" stroked="f">
                  <v:path arrowok="t" o:connecttype="custom" o:connectlocs="351155,155575;67820,155575;67820,0;351155,0;351155,155575;40692,26202;0,26202;0,0;40692,0;40692,26202" o:connectangles="0,0,0,0,0,0,0,0,0,0"/>
                  <o:lock v:ext="edit" verticies="t"/>
                </v:shape>
                <v:rect id="Rectangle 53" o:spid="_x0000_s1077" style="position:absolute;left:49276;top:24663;width:2832;height:1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DsbcAA&#10;AADbAAAADwAAAGRycy9kb3ducmV2LnhtbERPTYvCMBC9C/sfwix4EU3Xg0ptKsuCoggV3RU8Ds1s&#10;W2wmpYm1/ntzEDw+3ney6k0tOmpdZVnB1yQCQZxbXXGh4O93PV6AcB5ZY22ZFDzIwSr9GCQYa3vn&#10;I3UnX4gQwi5GBaX3TSyly0sy6Ca2IQ7cv20N+gDbQuoW7yHc1HIaRTNpsOLQUGJDPyXl19PNKOBb&#10;JbE77KPdIbvgerTJ/PWcKTX87L+XIDz1/i1+ubdawTyMDV/CD5Dp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hDsbcAAAADbAAAADwAAAAAAAAAAAAAAAACYAgAAZHJzL2Rvd25y&#10;ZXYueG1sUEsFBgAAAAAEAAQA9QAAAIUDAAAAAA==&#10;" filled="f" strokeweight=".25pt">
                  <v:stroke joinstyle="round" endcap="round"/>
                </v:rect>
                <v:rect id="Rectangle 54" o:spid="_x0000_s1078" style="position:absolute;left:49663;top:25266;width:813;height:3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xJ9sUA&#10;AADbAAAADwAAAGRycy9kb3ducmV2LnhtbESPzWrDMBCE74G+g9hAL6GRm0OSulFMKSQ0FGyaH+hx&#10;sTa2sbUylmK7b18VAj0OM/MNs0lG04ieOldZVvA8j0AQ51ZXXCg4n3ZPaxDOI2tsLJOCH3KQbB8m&#10;G4y1HfiL+qMvRICwi1FB6X0bS+nykgy6uW2Jg3e1nUEfZFdI3eEQ4KaRiyhaSoMVh4USW3ovKa+P&#10;N6OAb5XEPvuMDln6jbvZPvX1JVXqcTq+vYLwNPr/8L39oRWsXuDvS/gBcvs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XEn2xQAAANsAAAAPAAAAAAAAAAAAAAAAAJgCAABkcnMv&#10;ZG93bnJldi54bWxQSwUGAAAAAAQABAD1AAAAigMAAAAA&#10;" filled="f" strokeweight=".25pt">
                  <v:stroke joinstyle="round" endcap="round"/>
                </v:rect>
                <v:rect id="Rectangle 55" o:spid="_x0000_s1079" style="position:absolute;left:48596;top:24663;width:400;height: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OQTL8A&#10;AADbAAAADwAAAGRycy9kb3ducmV2LnhtbERPTYvCMBC9L/gfwgheFk31IFKNIoKiCBW7K3gcmrEt&#10;NpPSxFr/vTkIHh/ve7HqTCVaalxpWcF4FIEgzqwuOVfw/7cdzkA4j6yxskwKXuRgtez9LDDW9sln&#10;alOfixDCLkYFhfd1LKXLCjLoRrYmDtzNNgZ9gE0udYPPEG4qOYmiqTRYcmgosKZNQdk9fRgF/Cgl&#10;tqdjdDglV9z+7hJ/vyRKDfrdeg7CU+e/4o97rxXMwvrwJfwAuXw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5s5BMvwAAANsAAAAPAAAAAAAAAAAAAAAAAJgCAABkcnMvZG93bnJl&#10;di54bWxQSwUGAAAAAAQABAD1AAAAhAMAAAAA&#10;" filled="f" strokeweight=".25pt">
                  <v:stroke joinstyle="round" endcap="round"/>
                </v:rect>
                <v:shape id="Freeform 56" o:spid="_x0000_s1080" style="position:absolute;left:49276;top:25190;width:2832;height:521;visibility:visible;mso-wrap-style:square;v-text-anchor:top" coordsize="188,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9kHMIA&#10;AADbAAAADwAAAGRycy9kb3ducmV2LnhtbESPwWrDMBBE74X+g9hAbrXsQkxwo4QQKC30ZLcfsLG2&#10;thNrZSTVVv++KgRyHGbmDbM7RDOKmZwfLCsoshwEcWv1wJ2Cr8/Xpy0IH5A1jpZJwS95OOwfH3ZY&#10;abtwTXMTOpEg7CtU0IcwVVL6tieDPrMTcfK+rTMYknSd1A6XBDejfM7zUhocOC30ONGpp/ba/BgF&#10;McpjfrrURWns1RW4+Xhr8KzUehWPLyACxXAP39rvWsG2gP8v6QfI/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X2QcwgAAANsAAAAPAAAAAAAAAAAAAAAAAJgCAABkcnMvZG93&#10;bnJldi54bWxQSwUGAAAAAAQABAD1AAAAhwMAAAAA&#10;" path="m188,l,m188,32l,32m179,16l9,16e" filled="f" strokeweight=".25pt">
                  <v:stroke endcap="round"/>
                  <v:path arrowok="t" o:connecttype="custom" o:connectlocs="283210,0;0,0;283210,52070;0,52070;269652,26035;13558,26035" o:connectangles="0,0,0,0,0,0"/>
                  <o:lock v:ext="edit" verticies="t"/>
                </v:shape>
                <v:shape id="Freeform 57" o:spid="_x0000_s1081" style="position:absolute;left:48190;top:21247;width:8109;height:3727;visibility:visible;mso-wrap-style:square;v-text-anchor:top" coordsize="537,2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Azb74A&#10;AADbAAAADwAAAGRycy9kb3ducmV2LnhtbESPzQrCMBCE74LvEFbwpqkeilajiCDo0b/7tlnbYrMp&#10;TbTVpzeC4HGYmW+Y5bozlXhS40rLCibjCARxZnXJuYLLeTeagXAeWWNlmRS8yMF61e8tMdG25SM9&#10;Tz4XAcIuQQWF93UipcsKMujGtiYO3s02Bn2QTS51g22Am0pOoyiWBksOCwXWtC0ou58eRkGdpu8Y&#10;D/Nt3J7f0es4z66Tyik1HHSbBQhPnf+Hf+29VjCbwvdL+AFy9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ogM2++AAAA2wAAAA8AAAAAAAAAAAAAAAAAmAIAAGRycy9kb3ducmV2&#10;LnhtbFBLBQYAAAAABAAEAPUAAACDAwAAAAA=&#10;" path="m87,162r-20,l67,158r20,l87,162xm416,134r,-118l121,16r,118l416,134xm430,142r-323,l107,8,94,8,94,,443,r,150l430,150r,-8xm537,219r-54,l483,208r54,l537,219xm224,227r-117,l107,221r117,l224,227xm17,214l,214r,-6l17,208r,6xm17,224l,224r,-5l17,219r,5xe" fillcolor="yellow" stroked="f">
                  <v:path arrowok="t" o:connecttype="custom" o:connectlocs="131374,266012;101173,266012;101173,259444;131374,259444;131374,266012;628179,220034;628179,26273;182716,26273;182716,220034;628179,220034;649320,233171;161575,233171;161575,13136;141944,13136;141944,0;668951,0;668951,246307;649320,246307;649320,233171;810895,359609;729352,359609;729352,341546;810895,341546;810895,359609;338250,372745;161575,372745;161575,362893;338250,362893;338250,372745;25671,351398;0,351398;0,341546;25671,341546;25671,351398;25671,367819;0,367819;0,359609;25671,359609;25671,367819" o:connectangles="0,0,0,0,0,0,0,0,0,0,0,0,0,0,0,0,0,0,0,0,0,0,0,0,0,0,0,0,0,0,0,0,0,0,0,0,0,0,0"/>
                  <o:lock v:ext="edit" verticies="t"/>
                </v:shape>
                <v:rect id="Rectangle 58" o:spid="_x0000_s1082" style="position:absolute;left:49199;top:23850;width:299;height: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EOO8MA&#10;AADbAAAADwAAAGRycy9kb3ducmV2LnhtbESPQYvCMBSE78L+h/AWvIimKoh0jbIIiiJU7K6wx0fz&#10;ti02L6WJtf57Iwgeh5n5hlmsOlOJlhpXWlYwHkUgiDOrS84V/P5shnMQziNrrCyTgjs5WC0/eguM&#10;tb3xidrU5yJA2MWooPC+jqV0WUEG3cjWxMH7t41BH2STS93gLcBNJSdRNJMGSw4LBda0Lii7pFej&#10;gK+lxPZ4iPbH5A83g23iL+dEqf5n9/0FwlPn3+FXe6cVzKfw/BJ+gFw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WEOO8MAAADbAAAADwAAAAAAAAAAAAAAAACYAgAAZHJzL2Rv&#10;d25yZXYueG1sUEsFBgAAAAAEAAQA9QAAAIgDAAAAAA==&#10;" filled="f" strokeweight=".25pt">
                  <v:stroke joinstyle="round" endcap="round"/>
                </v:rect>
                <v:rect id="Rectangle 59" o:spid="_x0000_s1083" style="position:absolute;left:50012;top:21513;width:4458;height:1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iWT8MA&#10;AADbAAAADwAAAGRycy9kb3ducmV2LnhtbESPQYvCMBSE78L+h/AWvIimioh0jbIIiiJU7K6wx0fz&#10;ti02L6WJtf57Iwgeh5n5hlmsOlOJlhpXWlYwHkUgiDOrS84V/P5shnMQziNrrCyTgjs5WC0/eguM&#10;tb3xidrU5yJA2MWooPC+jqV0WUEG3cjWxMH7t41BH2STS93gLcBNJSdRNJMGSw4LBda0Lii7pFej&#10;gK+lxPZ4iPbH5A83g23iL+dEqf5n9/0FwlPn3+FXe6cVzKfw/BJ+gFw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oiWT8MAAADbAAAADwAAAAAAAAAAAAAAAACYAgAAZHJzL2Rv&#10;d25yZXYueG1sUEsFBgAAAAAEAAQA9QAAAIgDAAAAAA==&#10;" filled="f" strokeweight=".25pt">
                  <v:stroke joinstyle="round" endcap="round"/>
                </v:rect>
                <v:shape id="Freeform 60" o:spid="_x0000_s1084" style="position:absolute;left:49612;top:21247;width:5271;height:2476;visibility:visible;mso-wrap-style:square;v-text-anchor:top" coordsize="349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C3vr4A&#10;AADbAAAADwAAAGRycy9kb3ducmV2LnhtbESPzYrCQBCE74LvMLTgzUwUFMk6yiIqevTnAZpMbxI2&#10;0xPTo8a3dwTBY1FVX1GLVedqdadWKs8GxkkKijj3tuLCwOW8Hc1BSUC2WHsmA08SWC37vQVm1j/4&#10;SPdTKFSEsGRooAyhybSWvCSHkviGOHp/vnUYomwLbVt8RLir9SRNZ9phxXGhxIbWJeX/p5szcN3J&#10;enueaue4mR0m4oVwkxszHHS/P6ACdeEb/rT31sB8Cu8v8Qfo5Q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Bgt76+AAAA2wAAAA8AAAAAAAAAAAAAAAAAmAIAAGRycy9kb3ducmV2&#10;LnhtbFBLBQYAAAAABAAEAPUAAACDAwAAAAA=&#10;" path="m336,142r-323,l13,8,,8,,,349,r,150l336,150r,-8e" filled="f" strokeweight=".25pt">
                  <v:stroke endcap="round"/>
                  <v:path arrowok="t" o:connecttype="custom" o:connectlocs="507418,234442;19632,234442;19632,13208;0,13208;0,0;527050,0;527050,247650;507418,247650;507418,234442" o:connectangles="0,0,0,0,0,0,0,0,0"/>
                </v:shape>
                <v:rect id="Rectangle 61" o:spid="_x0000_s1085" style="position:absolute;left:55479;top:24663;width:820;height: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ato8IA&#10;AADbAAAADwAAAGRycy9kb3ducmV2LnhtbESPzarCMBSE94LvEI7gRjTVhUg1igiKIlSuP+Dy0Bzb&#10;YnNSmlh73/5GEO5ymJlvmMWqNaVoqHaFZQXjUQSCOLW64EzB9bIdzkA4j6yxtEwKfsnBatntLDDW&#10;9s0/1Jx9JgKEXYwKcu+rWEqX5mTQjWxFHLyHrQ36IOtM6hrfAW5KOYmiqTRYcFjIsaJNTunz/DIK&#10;+FVIbE7H6HBK7rgd7BL/vCVK9Xvteg7CU+v/w9/2XiuYTeHzJfwAu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Fq2jwgAAANsAAAAPAAAAAAAAAAAAAAAAAJgCAABkcnMvZG93&#10;bnJldi54bWxQSwUGAAAAAAQABAD1AAAAhwMAAAAA&#10;" filled="f" strokeweight=".25pt">
                  <v:stroke joinstyle="round" endcap="round"/>
                </v:rect>
                <v:rect id="Rectangle 62" o:spid="_x0000_s1086" style="position:absolute;left:49803;top:24879;width:1771;height: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oIOMMA&#10;AADbAAAADwAAAGRycy9kb3ducmV2LnhtbESPQYvCMBSE78L+h/AWvIimelDpGmURFEWo2F1hj4/m&#10;bVtsXkoTa/33RhA8DjPzDbNYdaYSLTWutKxgPIpAEGdWl5wr+P3ZDOcgnEfWWFkmBXdysFp+9BYY&#10;a3vjE7Wpz0WAsItRQeF9HUvpsoIMupGtiYP3bxuDPsgml7rBW4CbSk6iaCoNlhwWCqxpXVB2Sa9G&#10;AV9Lie3xEO2PyR9uBtvEX86JUv3P7vsLhKfOv8Ov9k4rmM/g+SX8ALl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loIOMMAAADbAAAADwAAAAAAAAAAAAAAAACYAgAAZHJzL2Rv&#10;d25yZXYueG1sUEsFBgAAAAAEAAQA9QAAAIgDAAAAAA==&#10;" filled="f" strokeweight=".25pt">
                  <v:stroke joinstyle="round" endcap="round"/>
                </v:rect>
                <v:rect id="Rectangle 63" o:spid="_x0000_s1087" style="position:absolute;left:48190;top:24663;width:247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8WcSr8A&#10;AADbAAAADwAAAGRycy9kb3ducmV2LnhtbERPTYvCMBC9L/gfwgheFk31IFKNIoKiCBW7K3gcmrEt&#10;NpPSxFr/vTkIHh/ve7HqTCVaalxpWcF4FIEgzqwuOVfw/7cdzkA4j6yxskwKXuRgtez9LDDW9sln&#10;alOfixDCLkYFhfd1LKXLCjLoRrYmDtzNNgZ9gE0udYPPEG4qOYmiqTRYcmgosKZNQdk9fRgF/Cgl&#10;tqdjdDglV9z+7hJ/vyRKDfrdeg7CU+e/4o97rxXMwtjwJfwAuXw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HxZxKvwAAANsAAAAPAAAAAAAAAAAAAAAAAJgCAABkcnMvZG93bnJl&#10;di54bWxQSwUGAAAAAAQABAD1AAAAhAMAAAAA&#10;" filled="f" strokeweight=".25pt">
                  <v:stroke joinstyle="round" endcap="round"/>
                </v:rect>
                <v:rect id="Rectangle 64" o:spid="_x0000_s1088" style="position:absolute;left:48190;top:24841;width:247;height: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k50cMA&#10;AADbAAAADwAAAGRycy9kb3ducmV2LnhtbESPQYvCMBSE78L+h/AWvIimehDtGmURFEWo2F1hj4/m&#10;bVtsXkoTa/33RhA8DjPzDbNYdaYSLTWutKxgPIpAEGdWl5wr+P3ZDGcgnEfWWFkmBXdysFp+9BYY&#10;a3vjE7Wpz0WAsItRQeF9HUvpsoIMupGtiYP3bxuDPsgml7rBW4CbSk6iaCoNlhwWCqxpXVB2Sa9G&#10;AV9Lie3xEO2PyR9uBtvEX86JUv3P7vsLhKfOv8Ov9k4rmM3h+SX8ALl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Ik50cMAAADbAAAADwAAAAAAAAAAAAAAAACYAgAAZHJzL2Rv&#10;d25yZXYueG1sUEsFBgAAAAAEAAQA9QAAAIgDAAAAAA==&#10;" filled="f" strokeweight=".25pt">
                  <v:stroke joinstyle="round" endcap="round"/>
                </v:rect>
                <v:shape id="Freeform 65" o:spid="_x0000_s1089" style="position:absolute;left:48996;top:24047;width:6483;height:203;visibility:visible;mso-wrap-style:square;v-text-anchor:top" coordsize="429,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6V5WMIA&#10;AADbAAAADwAAAGRycy9kb3ducmV2LnhtbERPu27CMBTdkfoP1q3EBg4dUBswEVQgUXWoeKnrVXwb&#10;h8TXITYh7dfjoRLj0XnPs97WoqPWl44VTMYJCOLc6ZILBcfDZvQKwgdkjbVjUvBLHrLF02COqXY3&#10;3lG3D4WIIexTVGBCaFIpfW7Ioh+7hjhyP661GCJsC6lbvMVwW8uXJJlKiyXHBoMNvRvKq/3VKjj/&#10;fXV5tTodTxcjP6b2c60332ulhs/9cgYiUB8e4n/3Vit4i+vjl/gD5O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pXlYwgAAANsAAAAPAAAAAAAAAAAAAAAAAJgCAABkcnMvZG93&#10;bnJldi54bWxQSwUGAAAAAAQABAD1AAAAhwMAAAAA&#10;" path="m429,l,m322,12l322,m214,12l214,e" filled="f" strokeweight=".25pt">
                  <v:stroke endcap="round"/>
                  <v:path arrowok="t" o:connecttype="custom" o:connectlocs="648335,0;0,0;486629,20320;486629,0;323412,20320;323412,0" o:connectangles="0,0,0,0,0,0"/>
                  <o:lock v:ext="edit" verticies="t"/>
                </v:shape>
                <v:rect id="Rectangle 66" o:spid="_x0000_s1090" style="position:absolute;left:50920;top:26803;width:2534;height:13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c958QA&#10;AADbAAAADwAAAGRycy9kb3ducmV2LnhtbESPQWvCQBSE70L/w/IK3nRXraFGVylCoNB6aFLo9ZF9&#10;JsHs2zS7xvTfdwsFj8PMfMPsDqNtxUC9bxxrWMwVCOLSmYYrDZ9FNnsG4QOywdYxafghD4f9w2SH&#10;qXE3/qAhD5WIEPYpaqhD6FIpfVmTRT93HXH0zq63GKLsK2l6vEW4beVSqURabDgu1NjRsabykl+t&#10;BkyezPfpvHov3q4JbqpRZesvpfX0cXzZggg0hnv4v/1qNGwW8Pcl/gC5/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3PefEAAAA2wAAAA8AAAAAAAAAAAAAAAAAmAIAAGRycy9k&#10;b3ducmV2LnhtbFBLBQYAAAAABAAEAPUAAACJAwAAAAA=&#10;" stroked="f"/>
                <v:rect id="Rectangle 67" o:spid="_x0000_s1091" style="position:absolute;left:50920;top:26733;width:2388;height:39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HKtsMA&#10;AADbAAAADwAAAGRycy9kb3ducmV2LnhtbESPT4vCMBTE74LfITzBm6Z6EFuNIrqLHv2zoN4ezbMt&#10;Ni+libb66c3Cwh6HmfkNM1+2phRPql1hWcFoGIEgTq0uOFPwc/oeTEE4j6yxtEwKXuRgueh25pho&#10;2/CBnkefiQBhl6CC3PsqkdKlORl0Q1sRB+9ma4M+yDqTusYmwE0px1E0kQYLDgs5VrTOKb0fH0bB&#10;dlqtLjv7brLy67o978/x5hR7pfq9djUD4an1/+G/9k4riMfw+yX8ALn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LHKtsMAAADbAAAADwAAAAAAAAAAAAAAAACYAgAAZHJzL2Rv&#10;d25yZXYueG1sUEsFBgAAAAAEAAQA9QAAAIgDAAAAAA==&#10;" filled="f" stroked="f">
                  <v:textbox inset="0,0,0,0">
                    <w:txbxContent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/>
                            <w:b/>
                            <w:color w:val="000000"/>
                            <w:sz w:val="27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7"/>
                          </w:rPr>
                          <w:t>PC</w:t>
                        </w:r>
                      </w:p>
                    </w:txbxContent>
                  </v:textbox>
                </v:rect>
                <v:rect id="Rectangle 68" o:spid="_x0000_s1092" style="position:absolute;left:48774;top:28613;width:7036;height:5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HysMUA&#10;AADbAAAADwAAAGRycy9kb3ducmV2LnhtbESPS4vCQBCE74L/YWhhbzrxgcToKCLILuLBx4p4azK9&#10;SdhMT8zMavz3jiDssaiqr6jZojGluFHtCssK+r0IBHFqdcGZgu/juhuDcB5ZY2mZFDzIwWLebs0w&#10;0fbOe7odfCYChF2CCnLvq0RKl+Zk0PVsRRy8H1sb9EHWmdQ13gPclHIQRWNpsOCwkGNFq5zS38Of&#10;UZAtT8f+ZPUYXs/x6IK76rr95I1SH51mOQXhqfH/4Xf7SyuYDOH1JfwAOX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EfKwxQAAANsAAAAPAAAAAAAAAAAAAAAAAJgCAABkcnMv&#10;ZG93bnJldi54bWxQSwUGAAAAAAQABAD1AAAAigMAAAAA&#10;" fillcolor="#969696" stroked="f"/>
                <v:rect id="Rectangle 69" o:spid="_x0000_s1093" style="position:absolute;left:48774;top:28613;width:7036;height:5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BAD8QA&#10;AADbAAAADwAAAGRycy9kb3ducmV2LnhtbESPUWsCMRCE3wv+h7CFvkjNWYq0V6OIIAqKUit93l7W&#10;u9DL5risev77RhD6OMzMN8x42vlanamNLrCB4SADRVwE67g0cPhaPL+BioJssQ5MBq4UYTrpPYwx&#10;t+HCn3TeS6kShGOOBiqRJtc6FhV5jIPQECfvGFqPkmRbatviJcF9rV+ybKQ9Ok4LFTY0r6j43Z+8&#10;AZF1f3eYue/Ncv2jZWmv23B0xjw9drMPUEKd/Ifv7ZU18P4Kty/pB+jJ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ZwQA/EAAAA2wAAAA8AAAAAAAAAAAAAAAAAmAIAAGRycy9k&#10;b3ducmV2LnhtbFBLBQYAAAAABAAEAPUAAACJAwAAAAA=&#10;" filled="f" strokeweight=".30869mm">
                  <v:stroke joinstyle="round" endcap="round"/>
                </v:rect>
                <v:shape id="Freeform 70" o:spid="_x0000_s1094" style="position:absolute;left:53174;top:28975;width:2045;height:4711;visibility:visible;mso-wrap-style:square;v-text-anchor:top" coordsize="136,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65zsMA&#10;AADbAAAADwAAAGRycy9kb3ducmV2LnhtbESPW4vCMBSE3xf2P4Sz4JumLl6rURZBEBG8gq+H5mwb&#10;tjmpTazdf78RhH0cZuYbZr5sbSkaqr1xrKDfS0AQZ04bzhVczuvuBIQPyBpLx6TglzwsF+9vc0y1&#10;e/CRmlPIRYSwT1FBEUKVSumzgiz6nquIo/ftaoshyjqXusZHhNtSfibJSFo0HBcKrGhVUPZzulsF&#10;hx1X1/6dPQ0G+/Fma25r02yV6ny0XzMQgdrwH361N1rBdAjPL/EH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c65zsMAAADbAAAADwAAAAAAAAAAAAAAAACYAgAAZHJzL2Rv&#10;d25yZXYueG1sUEsFBgAAAAAEAAQA9QAAAIgDAAAAAA==&#10;" path="m136,61r,-51l117,,20,,,10,,61,20,82r,124l,226r,52l20,288r97,l136,278r,-52l117,206r,-124l136,61e" filled="f" strokeweight=".30869mm">
                  <v:stroke endcap="round"/>
                  <v:path arrowok="t" o:connecttype="custom" o:connectlocs="204470,99796;204470,16360;175904,0;30069,0;0,16360;0,99796;30069,134153;30069,337017;0,369738;0,454810;30069,471170;175904,471170;204470,454810;204470,369738;175904,337017;175904,134153;204470,99796" o:connectangles="0,0,0,0,0,0,0,0,0,0,0,0,0,0,0,0,0"/>
                </v:shape>
                <v:shape id="Freeform 71" o:spid="_x0000_s1095" style="position:absolute;left:49364;top:28975;width:3220;height:4711;visibility:visible;mso-wrap-style:square;v-text-anchor:top" coordsize="213,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9S4sQA&#10;AADbAAAADwAAAGRycy9kb3ducmV2LnhtbESPQWvCQBSE7wX/w/IEL0Vf2kNoo6uIaBEPLVrB6zP7&#10;TILZtyG71eivdwuFHoeZ+YaZzDpbqwu3vnKi4WWUgGLJnamk0LD/Xg3fQPlAYqh2whpu7GE27T1N&#10;KDPuKlu+7EKhIkR8RhrKEJoM0eclW/Ij17BE7+RaSyHKtkDT0jXCbY2vSZKipUriQkkNL0rOz7sf&#10;q6Gef642hM/H5X1ZfCSHFMXgl9aDfjcfgwrchf/wX3ttNLyn8Psl/gC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fUuLEAAAA2wAAAA8AAAAAAAAAAAAAAAAAmAIAAGRycy9k&#10;b3ducmV2LnhtbFBLBQYAAAAABAAEAPUAAACJAwAAAAA=&#10;" path="m213,103r-97,l116,r97,l213,103xm97,103l,103,,,97,r,103xm213,288l,288,,185r213,l213,288xe" fillcolor="yellow" stroked="f">
                  <v:path arrowok="t" o:connecttype="custom" o:connectlocs="321945,168509;175332,168509;175332,0;321945,0;321945,168509;146613,168509;0,168509;0,0;146613,0;146613,168509;321945,471170;0,471170;0,302661;321945,302661;321945,471170" o:connectangles="0,0,0,0,0,0,0,0,0,0,0,0,0,0,0"/>
                  <o:lock v:ext="edit" verticies="t"/>
                </v:shape>
                <v:rect id="Rectangle 72" o:spid="_x0000_s1096" style="position:absolute;left:51111;top:28975;width:1473;height:16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Oe5cUA&#10;AADbAAAADwAAAGRycy9kb3ducmV2LnhtbESPzWrDMBCE74G+g9hAL6GRm0OSulFMKSQ0FGyaH+hx&#10;sTa2sbUylmK7b18VAj0OM/MNs0lG04ieOldZVvA8j0AQ51ZXXCg4n3ZPaxDOI2tsLJOCH3KQbB8m&#10;G4y1HfiL+qMvRICwi1FB6X0bS+nykgy6uW2Jg3e1nUEfZFdI3eEQ4KaRiyhaSoMVh4USW3ovKa+P&#10;N6OAb5XEPvuMDln6jbvZPvX1JVXqcTq+vYLwNPr/8L39oRW8rODvS/gBcvs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g57lxQAAANsAAAAPAAAAAAAAAAAAAAAAAJgCAABkcnMv&#10;ZG93bnJldi54bWxQSwUGAAAAAAQABAD1AAAAigMAAAAA&#10;" filled="f" strokeweight=".25pt">
                  <v:stroke joinstyle="round" endcap="round"/>
                </v:rect>
                <v:rect id="Rectangle 73" o:spid="_x0000_s1097" style="position:absolute;left:49364;top:28975;width:1467;height:16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wKl8AA&#10;AADbAAAADwAAAGRycy9kb3ducmV2LnhtbERPTYvCMBC9C/sfwix4EU3Xg2htKsuCoggV3RU8Ds1s&#10;W2wmpYm1/ntzEDw+3ney6k0tOmpdZVnB1yQCQZxbXXGh4O93PZ6DcB5ZY22ZFDzIwSr9GCQYa3vn&#10;I3UnX4gQwi5GBaX3TSyly0sy6Ca2IQ7cv20N+gDbQuoW7yHc1HIaRTNpsOLQUGJDPyXl19PNKOBb&#10;JbE77KPdIbvgerTJ/PWcKTX87L+XIDz1/i1+ubdawSKMDV/CD5Dp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hwKl8AAAADbAAAADwAAAAAAAAAAAAAAAACYAgAAZHJzL2Rvd25y&#10;ZXYueG1sUEsFBgAAAAAEAAQA9QAAAIUDAAAAAA==&#10;" filled="f" strokeweight=".25pt">
                  <v:stroke joinstyle="round" endcap="round"/>
                </v:rect>
                <v:rect id="Rectangle 74" o:spid="_x0000_s1098" style="position:absolute;left:49364;top:31997;width:3220;height:16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CvDMMA&#10;AADbAAAADwAAAGRycy9kb3ducmV2LnhtbESPQYvCMBSE78L+h/AWvIimehDtGmURFEWo2F1hj4/m&#10;bVtsXkoTa/33RhA8DjPzDbNYdaYSLTWutKxgPIpAEGdWl5wr+P3ZDGcgnEfWWFkmBXdysFp+9BYY&#10;a3vjE7Wpz0WAsItRQeF9HUvpsoIMupGtiYP3bxuDPsgml7rBW4CbSk6iaCoNlhwWCqxpXVB2Sa9G&#10;AV9Lie3xEO2PyR9uBtvEX86JUv3P7vsLhKfOv8Ov9k4rmM/h+SX8ALl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VCvDMMAAADbAAAADwAAAAAAAAAAAAAAAACYAgAAZHJzL2Rv&#10;d25yZXYueG1sUEsFBgAAAAAEAAQA9QAAAIgDAAAAAA==&#10;" filled="f" strokeweight=".25pt">
                  <v:stroke joinstyle="round" endcap="round"/>
                </v:rect>
                <v:shape id="Freeform 75" o:spid="_x0000_s1099" style="position:absolute;left:49364;top:29368;width:3220;height:4293;visibility:visible;mso-wrap-style:square;v-text-anchor:top" coordsize="213,2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emecUA&#10;AADcAAAADwAAAGRycy9kb3ducmV2LnhtbESPQWvCQBCF74X+h2UKXorZ2EOR6EZKUWjBFtRCr0N2&#10;zAazsyG7NdFf7xwK3mZ4b977ZrkafavO1McmsIFZloMiroJtuDbwc9hM56BiQrbYBiYDF4qwKh8f&#10;lljYMPCOzvtUKwnhWKABl1JXaB0rRx5jFjpi0Y6h95hk7Wttexwk3Lf6Jc9ftceGpcFhR++OqtP+&#10;zxuw9bNvafj9araXb1rPnLt+0s6YydP4tgCVaEx38//1hxX8XPDlGZlAl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V6Z5xQAAANwAAAAPAAAAAAAAAAAAAAAAAJgCAABkcnMv&#10;ZG93bnJldi54bWxQSwUGAAAAAAQABAD1AAAAigMAAAAA&#10;" path="m213,139l,139m213,129l,129m213,119l,119m213,108l,108m213,98l,98m97,l,m97,52l,52m97,26l,26m213,l116,t97,52l116,52m213,26r-97,m213,237l,237m213,211l,211m213,185l,185m71,160r,102m142,160r,102e" filled="f" strokeweight=".25pt">
                  <v:stroke endcap="round"/>
                  <v:path arrowok="t" o:connecttype="custom" o:connectlocs="321945,227737;0,227737;321945,211353;0,211353;321945,194969;0,194969;321945,176947;0,176947;321945,160563;0,160563;146613,0;0,0;146613,85197;0,85197;146613,42598;0,42598;321945,0;175332,0;321945,85197;175332,85197;321945,42598;175332,42598;321945,388300;0,388300;321945,345702;0,345702;321945,303103;0,303103;107315,262144;107315,429260;214630,262144;214630,429260" o:connectangles="0,0,0,0,0,0,0,0,0,0,0,0,0,0,0,0,0,0,0,0,0,0,0,0,0,0,0,0,0,0,0,0"/>
                  <o:lock v:ext="edit" verticies="t"/>
                </v:shape>
                <v:rect id="Rectangle 76" o:spid="_x0000_s1100" style="position:absolute;left:47656;top:34404;width:9163;height:1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QFq8IA&#10;AADcAAAADwAAAGRycy9kb3ducmV2LnhtbERPS2vCQBC+F/wPywje6q61DTZ1FSkEhNpDVeh1yI5J&#10;aHY2ZjcP/71bKPQ2H99z1tvR1qKn1leONSzmCgRx7kzFhYbzKXtcgfAB2WDtmDTcyMN2M3lYY2rc&#10;wF/UH0MhYgj7FDWUITSplD4vyaKfu4Y4chfXWgwRtoU0LQ4x3NbySalEWqw4NpTY0HtJ+c+xsxow&#10;eTbXz8vycProEnwtRpW9fCutZ9Nx9wYi0Bj+xX/uvYnz1QJ+n4kXyM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RAWrwgAAANwAAAAPAAAAAAAAAAAAAAAAAJgCAABkcnMvZG93&#10;bnJldi54bWxQSwUGAAAAAAQABAD1AAAAhwMAAAAA&#10;" stroked="f"/>
                <v:rect id="Rectangle 77" o:spid="_x0000_s1101" style="position:absolute;left:47720;top:34353;width:6039;height:27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XXpsEA&#10;AADcAAAADwAAAGRycy9kb3ducmV2LnhtbERPy6rCMBDdC/5DGMGdproQrUYRvRdd+rig7oZmbIvN&#10;pDTRVr/eCMLdzeE8Z7ZoTCEeVLncsoJBPwJBnFidc6rg7/jbG4NwHlljYZkUPMnBYt5uzTDWtuY9&#10;PQ4+FSGEXYwKMu/LWEqXZGTQ9W1JHLirrQz6AKtU6grrEG4KOYyikTSYc2jIsKRVRsntcDcKNuNy&#10;ed7aV50WP5fNaXearI8Tr1S30yynIDw1/l/8dW91mB8N4fNMuEDO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Cl16bBAAAA3AAAAA8AAAAAAAAAAAAAAAAAmAIAAGRycy9kb3du&#10;cmV2LnhtbFBLBQYAAAAABAAEAPUAAACGAwAAAAA=&#10;" filled="f" stroked="f">
                  <v:textbox inset="0,0,0,0">
                    <w:txbxContent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/>
                            <w:color w:val="000000"/>
                            <w:sz w:val="1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19"/>
                          </w:rPr>
                          <w:t>Telephone</w:t>
                        </w:r>
                      </w:p>
                    </w:txbxContent>
                  </v:textbox>
                </v:rect>
                <v:shape id="Freeform 78" o:spid="_x0000_s1102" style="position:absolute;left:42284;top:20808;width:5429;height:13964;visibility:visible;mso-wrap-style:square;v-text-anchor:top" coordsize="756,30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IsZScMA&#10;AADcAAAADwAAAGRycy9kb3ducmV2LnhtbERPS2sCMRC+F/ofwhR6KZqoUGQ1ig8KBfHQVcTjsBl3&#10;FzeTJUndbX+9KRS8zcf3nPmyt424kQ+1Yw2joQJBXDhTc6nhePgYTEGEiGywcUwafijAcvH8NMfM&#10;uI6/6JbHUqQQDhlqqGJsMylDUZHFMHQtceIuzluMCfpSGo9dCreNHCv1Li3WnBoqbGlTUXHNv62G&#10;8SH4dqdG5/VvvlXrfd+9xdNK69eXfjUDEamPD/G/+9Ok+WoCf8+kC+Ti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IsZScMAAADcAAAADwAAAAAAAAAAAAAAAACYAgAAZHJzL2Rv&#10;d25yZXYueG1sUEsFBgAAAAAEAAQA9QAAAIgDAAAAAA==&#10;" path="m756,3036c604,3049,458,2976,378,2847r,-1134c288,1594,148,1524,,1524v148,,288,-70,378,-189l378,1335r,-1134c457,72,604,,756,17e" filled="f" strokeweight=".25pt">
                  <v:stroke endcap="round"/>
                  <v:path arrowok="t" o:connecttype="custom" o:connectlocs="542925,1390411;271463,1303854;271463,784511;0,697954;271463,611396;271463,611396;271463,92053;542925,7786" o:connectangles="0,0,0,0,0,0,0,0"/>
                </v:shape>
                <v:line id="Line 79" o:spid="_x0000_s1103" style="position:absolute;visibility:visible;mso-wrap-style:square" from="38296,27755" to="42716,27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azjsIAAADcAAAADwAAAGRycy9kb3ducmV2LnhtbERPS4vCMBC+L/gfwgje1sRFdqUaRURB&#10;hB7WB16HZmyKzaQ0WVv/vVlY2Nt8fM9ZrHpXiwe1ofKsYTJWIIgLbyouNZxPu/cZiBCRDdaeScOT&#10;AqyWg7cFZsZ3/E2PYyxFCuGQoQYbY5NJGQpLDsPYN8SJu/nWYUywLaVpsUvhrpYfSn1KhxWnBosN&#10;bSwV9+OP05B3181ll+f12c7u/e1gt135pbQeDfv1HESkPv6L/9x7k+arKfw+ky6Qyx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MazjsIAAADcAAAADwAAAAAAAAAAAAAA&#10;AAChAgAAZHJzL2Rvd25yZXYueG1sUEsFBgAAAAAEAAQA+QAAAJADAAAAAA==&#10;" strokeweight=".30869mm">
                  <v:stroke endcap="round"/>
                </v:line>
                <v:shape id="Freeform 80" o:spid="_x0000_s1104" style="position:absolute;left:17183;top:27501;width:870;height:559;visibility:visible;mso-wrap-style:square;v-text-anchor:top" coordsize="121,1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qwCMEA&#10;AADcAAAADwAAAGRycy9kb3ducmV2LnhtbERPzYrCMBC+C75DGMGbproqUo0iwrKCetDdBxia2bZs&#10;MqlN1laf3giCt/n4fme5bq0RV6p96VjBaJiAIM6cLjlX8PP9OZiD8AFZo3FMCm7kYb3qdpaYatfw&#10;ia7nkIsYwj5FBUUIVSqlzwqy6IeuIo7cr6sthgjrXOoamxhujRwnyUxaLDk2FFjRtqDs7/xvFRx3&#10;9yq/yIuZ7OWp+SLvb+bjoFS/124WIAK14S1+uXc6zk+m8HwmXi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BqsAjBAAAA3AAAAA8AAAAAAAAAAAAAAAAAmAIAAGRycy9kb3du&#10;cmV2LnhtbFBLBQYAAAAABAAEAPUAAACGAwAAAAA=&#10;" path="m,60c,27,27,,61,v33,,60,27,60,60c121,60,121,60,121,60v,34,-27,61,-60,61c27,121,,94,,60e" strokeweight="0">
                  <v:path arrowok="t" o:connecttype="custom" o:connectlocs="0,27709;43857,0;86995,27709;86995,27709;43857,55880;0,27709" o:connectangles="0,0,0,0,0,0"/>
                </v:shape>
                <v:shape id="Freeform 81" o:spid="_x0000_s1105" style="position:absolute;left:17183;top:27501;width:870;height:559;visibility:visible;mso-wrap-style:square;v-text-anchor:top" coordsize="58,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/A8cEA&#10;AADcAAAADwAAAGRycy9kb3ducmV2LnhtbERP32vCMBB+H/g/hBN8m0kHOqlGEWWgj+s28PFszrba&#10;XEITbfffL4PB3u7j+3mrzWBb8aAuNI41ZFMFgrh0puFKw+fH2/MCRIjIBlvHpOGbAmzWo6cV5sb1&#10;/E6PIlYihXDIUUMdo8+lDGVNFsPUeeLEXVxnMSbYVdJ02Kdw28oXpebSYsOpoUZPu5rKW3G3Go6n&#10;Xm2Hc1F4es2u/q6+9rN9pvVkPGyXICIN8V/85z6YNF/N4feZdIFc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P/wPHBAAAA3AAAAA8AAAAAAAAAAAAAAAAAmAIAAGRycy9kb3du&#10;cmV2LnhtbFBLBQYAAAAABAAEAPUAAACGAwAAAAA=&#10;" path="m,17c,8,13,,29,,45,,58,8,58,17v,,,,,c58,27,45,34,29,34,13,34,,27,,17e" filled="f" strokeweight="4pt">
                  <v:stroke endcap="round"/>
                  <v:path arrowok="t" o:connecttype="custom" o:connectlocs="0,27940;43498,0;86995,27940;86995,27940;43498,55880;0,27940" o:connectangles="0,0,0,0,0,0"/>
                </v:shape>
                <v:shape id="Freeform 82" o:spid="_x0000_s1106" style="position:absolute;left:38830;top:27501;width:863;height:559;visibility:visible;mso-wrap-style:square;v-text-anchor:top" coordsize="121,1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SL5MEA&#10;AADcAAAADwAAAGRycy9kb3ducmV2LnhtbERPzYrCMBC+C75DGMGbprqiUo0iwrKCetDdBxia2bZs&#10;MqlN1laf3giCt/n4fme5bq0RV6p96VjBaJiAIM6cLjlX8PP9OZiD8AFZo3FMCm7kYb3qdpaYatfw&#10;ia7nkIsYwj5FBUUIVSqlzwqy6IeuIo7cr6sthgjrXOoamxhujRwnyVRaLDk2FFjRtqDs7/xvFRx3&#10;9yq/yIuZ7OWp+SLvb+bjoFS/124WIAK14S1+uXc6zk9m8HwmXi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/0i+TBAAAA3AAAAA8AAAAAAAAAAAAAAAAAmAIAAGRycy9kb3du&#10;cmV2LnhtbFBLBQYAAAAABAAEAPUAAACGAwAAAAA=&#10;" path="m,60c,27,27,,60,v34,,61,27,61,60c121,60,121,60,121,60v,34,-27,61,-61,61c27,121,,94,,60e" strokeweight="0">
                  <v:path arrowok="t" o:connecttype="custom" o:connectlocs="0,27709;42823,0;86360,27709;86360,27709;42823,55880;0,27709" o:connectangles="0,0,0,0,0,0"/>
                </v:shape>
                <v:shape id="Freeform 83" o:spid="_x0000_s1107" style="position:absolute;left:38830;top:27501;width:863;height:559;visibility:visible;mso-wrap-style:square;v-text-anchor:top" coordsize="57,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uGdMUA&#10;AADcAAAADwAAAGRycy9kb3ducmV2LnhtbESPQWvCQBCF70L/wzJCb7pRqNjUVUQoCF7amEOO090x&#10;Cc3Ohuyq8d93DgVvM7w3732z2Y2+UzcaYhvYwGKegSK2wbVcGyjPn7M1qJiQHXaBycCDIuy2L5MN&#10;5i7c+ZtuRaqVhHDM0UCTUp9rHW1DHuM89MSiXcLgMck61NoNeJdw3+lllq20x5alocGeDg3Z3+Lq&#10;DZzLyq73h+Ly9jj92GtRVqf3r2DM63Tcf4BKNKan+f/66AQ/E1p5RibQ2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G4Z0xQAAANwAAAAPAAAAAAAAAAAAAAAAAJgCAABkcnMv&#10;ZG93bnJldi54bWxQSwUGAAAAAAQABAD1AAAAigMAAAAA&#10;" path="m,17c,8,13,,28,,44,,57,8,57,17v,,,,,c57,27,44,34,28,34,13,34,,27,,17e" filled="f" strokeweight="4pt">
                  <v:stroke endcap="round"/>
                  <v:path arrowok="t" o:connecttype="custom" o:connectlocs="0,27940;42422,0;86360,27940;86360,27940;42422,55880;0,27940" o:connectangles="0,0,0,0,0,0"/>
                </v:shape>
                <v:line id="Line 84" o:spid="_x0000_s1108" style="position:absolute;visibility:visible;mso-wrap-style:square" from="17621,29184" to="17633,388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ccEMIAAADcAAAADwAAAGRycy9kb3ducmV2LnhtbERPS4vCMBC+L/gfwgje1kQPrlajiCgs&#10;Qg/rA69DMzbFZlKarK3/frOwsLf5+J6z2vSuFk9qQ+VZw2SsQBAX3lRcaricD+9zECEiG6w9k4YX&#10;BdisB28rzIzv+Iuep1iKFMIhQw02xiaTMhSWHIaxb4gTd/etw5hgW0rTYpfCXS2nSs2kw4pTg8WG&#10;dpaKx+nbaci72+56yPP6YueP/n60+678UFqPhv12CSJSH//Ff+5Pk+arBfw+ky6Q6x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sccEMIAAADcAAAADwAAAAAAAAAAAAAA&#10;AAChAgAAZHJzL2Rvd25yZXYueG1sUEsFBgAAAAAEAAQA+QAAAJADAAAAAA==&#10;" strokeweight=".30869mm">
                  <v:stroke endcap="round"/>
                </v:line>
                <v:line id="Line 85" o:spid="_x0000_s1109" style="position:absolute;visibility:visible;mso-wrap-style:square" from="39249,29184" to="39262,388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QjUMQAAADcAAAADwAAAGRycy9kb3ducmV2LnhtbESPQWvCQBCF7wX/wzJCb3WjByvRVUQU&#10;RMihaul1yI7ZYHY2ZFeT/vvOoeBthvfmvW9Wm8E36kldrAMbmE4yUMRlsDVXBq6Xw8cCVEzIFpvA&#10;ZOCXImzWo7cV5jb0/EXPc6qUhHDM0YBLqc21jqUjj3ESWmLRbqHzmGTtKm077CXcN3qWZXPtsWZp&#10;cNjSzlF5Pz+8gaL/2X0fiqK5usV9uJ3cvq8+M2Pex8N2CSrRkF7m/+ujFfyp4MszMoFe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JCNQxAAAANwAAAAPAAAAAAAAAAAA&#10;AAAAAKECAABkcnMvZG93bnJldi54bWxQSwUGAAAAAAQABAD5AAAAkgMAAAAA&#10;" strokeweight=".30869mm">
                  <v:stroke endcap="round"/>
                </v:line>
                <v:line id="Line 86" o:spid="_x0000_s1110" style="position:absolute;visibility:visible;mso-wrap-style:square" from="323,36087" to="330,44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iGy8EAAADcAAAADwAAAGRycy9kb3ducmV2LnhtbERPTYvCMBC9C/6HMAt707QeVukaZREF&#10;EXpQK3sdmrEpNpPSRNv99xtB8DaP9znL9WAb8aDO144VpNMEBHHpdM2VguK8myxA+ICssXFMCv7I&#10;w3o1Hi0x067nIz1OoRIxhH2GCkwIbSalLw1Z9FPXEkfu6jqLIcKukrrDPobbRs6S5EtarDk2GGxp&#10;Y6i8ne5WQd7/bi67PG8Ks7gN14PZ9tU8UerzY/j5BhFoCG/xy73XcX6awvOZeIFc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ZaIbLwQAAANwAAAAPAAAAAAAAAAAAAAAA&#10;AKECAABkcnMvZG93bnJldi54bWxQSwUGAAAAAAQABAD5AAAAjwMAAAAA&#10;" strokeweight=".30869mm">
                  <v:stroke endcap="round"/>
                </v:line>
                <v:line id="Line 87" o:spid="_x0000_s1111" style="position:absolute;visibility:visible;mso-wrap-style:square" from="58743,34702" to="58750,44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boYvMIAAADcAAAADwAAAGRycy9kb3ducmV2LnhtbERPTWvCQBC9F/wPywi9NRs9VEldpUgD&#10;IuSgpvQ6ZMdsMDsbstsk/fddQfA2j/c5m91kWzFQ7xvHChZJCoK4crrhWkF5yd/WIHxA1tg6JgV/&#10;5GG3nb1sMNNu5BMN51CLGMI+QwUmhC6T0leGLPrEdcSRu7reYoiwr6XucYzhtpXLNH2XFhuODQY7&#10;2huqbudfq6AYf/bfeVG0pVnfpuvRfI31KlXqdT59foAINIWn+OE+6Dh/sYT7M/ECuf0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boYvMIAAADcAAAADwAAAAAAAAAAAAAA&#10;AAChAgAAZHJzL2Rvd25yZXYueG1sUEsFBgAAAAAEAAQA+QAAAJADAAAAAA==&#10;" strokeweight=".30869mm">
                  <v:stroke endcap="round"/>
                </v:line>
                <v:line id="Line 88" o:spid="_x0000_s1112" style="position:absolute;visibility:visible;mso-wrap-style:square" from="17481,38087" to="39389,38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B5usEAAADcAAAADwAAAGRycy9kb3ducmV2LnhtbERP3WrCMBS+H/gO4Qi7m2mnTOmMIsKG&#10;qAjWPcCxOWvLmpOSRFvf3gjC7s7H93vmy9404krO15YVpKMEBHFhdc2lgp/T19sMhA/IGhvLpOBG&#10;HpaLwcscM207PtI1D6WIIewzVFCF0GZS+qIig35kW+LI/VpnMEToSqkddjHcNPI9ST6kwZpjQ4Ut&#10;rSsq/vKLUdCdz7v9+HBy9tvlU9zerL6kE6Veh/3qE0SgPvyLn+6NjvPTMTyeiRfIx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R8Hm6wQAAANwAAAAPAAAAAAAAAAAAAAAA&#10;AKECAABkcnMvZG93bnJldi54bWxQSwUGAAAAAAQABAD5AAAAjwMAAAAA&#10;" strokeweight="2.25pt">
                  <v:stroke startarrow="classic" startarrowwidth="wide" startarrowlength="long" endarrow="classic" endarrowwidth="wide" endarrowlength="long" endcap="round"/>
                </v:line>
                <v:line id="Line 89" o:spid="_x0000_s1113" style="position:absolute;flip:y;visibility:visible;mso-wrap-style:square" from="323,40005" to="58750,40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AIccQAAADcAAAADwAAAGRycy9kb3ducmV2LnhtbERP30sCQRB+F/oflhF60z0lRC5XySwI&#10;0Ye0osfhdtq7vJ29bke9/ns3CHybj+/nzBadr9WJ2lgFNjAaZqCIi2Ardgbe9s+DKagoyBbrwGTg&#10;lyIs5je9GeY2nPmVTjtxKoVwzNFAKdLkWseiJI9xGBrixH2F1qMk2DptWzyncF/rcZZNtMeKU0OJ&#10;DT2WVBx2R29gJdPv7LB2P0+yqT+Xq/ePwm3Hxtz2u4d7UEKdXMX/7heb5o/u4O+ZdIGe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UAhxxAAAANwAAAAPAAAAAAAAAAAA&#10;AAAAAKECAABkcnMvZG93bnJldi54bWxQSwUGAAAAAAQABAD5AAAAkgMAAAAA&#10;" strokeweight="2.25pt">
                  <v:stroke startarrow="classic" startarrowwidth="wide" startarrowlength="long" endarrow="classic" endarrowwidth="wide" endarrowlength="long" endcap="round"/>
                </v:line>
                <v:rect id="Rectangle 90" o:spid="_x0000_s1114" style="position:absolute;left:18288;top:32004;width:20574;height:5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XZD8IA&#10;AADcAAAADwAAAGRycy9kb3ducmV2LnhtbERPTYvCMBC9L+x/CLPgbU0VXLQaRVZFj2oF9TY0Y1u2&#10;mZQm2rq/3giCt3m8z5nMWlOKG9WusKyg141AEKdWF5wpOCSr7yEI55E1lpZJwZ0czKafHxOMtW14&#10;R7e9z0QIYRejgtz7KpbSpTkZdF1bEQfuYmuDPsA6k7rGJoSbUvaj6EcaLDg05FjRb07p3/5qFKyH&#10;1fy0sf9NVi7P6+P2OFokI69U56udj0F4av1b/HJvdJjfG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ldkPwgAAANwAAAAPAAAAAAAAAAAAAAAAAJgCAABkcnMvZG93&#10;bnJldi54bWxQSwUGAAAAAAQABAD1AAAAhwMAAAAA&#10;" filled="f" stroked="f">
                  <v:textbox inset="0,0,0,0">
                    <w:txbxContent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b/>
                            <w:i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i/>
                            <w:color w:val="000000"/>
                            <w:sz w:val="20"/>
                          </w:rPr>
                          <w:t xml:space="preserve">Услуги </w:t>
                        </w:r>
                        <w:r>
                          <w:rPr>
                            <w:rFonts w:ascii="Arial" w:hAnsi="Arial"/>
                            <w:b/>
                            <w:i/>
                            <w:color w:val="000000"/>
                            <w:sz w:val="20"/>
                          </w:rPr>
                          <w:t>доста</w:t>
                        </w:r>
                        <w:r>
                          <w:rPr>
                            <w:rFonts w:ascii="Arial" w:hAnsi="Arial"/>
                            <w:b/>
                            <w:i/>
                            <w:color w:val="000000"/>
                            <w:sz w:val="20"/>
                          </w:rPr>
                          <w:t>в</w:t>
                        </w:r>
                        <w:r>
                          <w:rPr>
                            <w:rFonts w:ascii="Arial" w:hAnsi="Arial"/>
                            <w:b/>
                            <w:i/>
                            <w:color w:val="000000"/>
                            <w:sz w:val="20"/>
                          </w:rPr>
                          <w:t>ки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b/>
                            <w:color w:val="000000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b/>
                            <w:i/>
                            <w:color w:val="000000"/>
                            <w:sz w:val="20"/>
                          </w:rPr>
                          <w:t>информации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 xml:space="preserve"> (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16"/>
                            <w:lang w:val="en-US"/>
                          </w:rPr>
                          <w:t>Bearer</w:t>
                        </w:r>
                        <w:r w:rsidRPr="00731881">
                          <w:rPr>
                            <w:rFonts w:ascii="Arial" w:hAnsi="Arial"/>
                            <w:b/>
                            <w:color w:val="00000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16"/>
                            <w:lang w:val="en-US"/>
                          </w:rPr>
                          <w:t>Services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), реализуются протоколами уровней 1-3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b/>
                            <w:color w:val="0000FF"/>
                          </w:rPr>
                        </w:pPr>
                      </w:p>
                    </w:txbxContent>
                  </v:textbox>
                </v:rect>
                <v:rect id="Rectangle 91" o:spid="_x0000_s1115" style="position:absolute;left:2286;top:40354;width:54864;height:1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dHeMQA&#10;AADcAAAADwAAAGRycy9kb3ducmV2LnhtbERPTWvCQBC9F/wPywi91Y09hJi6hqAt5thqwfY2ZMck&#10;mJ0N2W2S9td3BcHbPN7nrLPJtGKg3jWWFSwXEQji0uqGKwWfx7enBITzyBpby6Tglxxkm9nDGlNt&#10;R/6g4eArEULYpaig9r5LpXRlTQbdwnbEgTvb3qAPsK+k7nEM4aaVz1EUS4MNh4YaO9rWVF4OP0bB&#10;Punyr8L+jVX7+r0/vZ9Wu+PKK/U4n/IXEJ4mfxff3IUO85cxXJ8JF8j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HR3jEAAAA3AAAAA8AAAAAAAAAAAAAAAAAmAIAAGRycy9k&#10;b3ducmV2LnhtbFBLBQYAAAAABAAEAPUAAACJAwAAAAA=&#10;" filled="f" stroked="f">
                  <v:textbox inset="0,0,0,0">
                    <w:txbxContent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i/>
                            <w:color w:val="000000"/>
                            <w:sz w:val="20"/>
                          </w:rPr>
                          <w:t xml:space="preserve">Услуги </w:t>
                        </w:r>
                        <w:r>
                          <w:rPr>
                            <w:rFonts w:ascii="Arial" w:hAnsi="Arial"/>
                            <w:b/>
                            <w:i/>
                            <w:color w:val="000000"/>
                            <w:sz w:val="20"/>
                          </w:rPr>
                          <w:t>предоставления связи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 xml:space="preserve"> (Teleservices), реализуются протоколами уро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в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ней 4-7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b/>
                            <w:color w:val="000000"/>
                            <w:sz w:val="22"/>
                          </w:rPr>
                        </w:pPr>
                      </w:p>
                    </w:txbxContent>
                  </v:textbox>
                </v:rect>
                <v:line id="Line 92" o:spid="_x0000_s1116" style="position:absolute;visibility:visible;mso-wrap-style:square" from="17621,19494" to="17633,264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c27JMEAAADcAAAADwAAAGRycy9kb3ducmV2LnhtbERPS4vCMBC+C/6HMMLeNHUPq3RNZZEV&#10;ZKEHX3gdmrEpbSalibb7740geJuP7zmr9WAbcafOV44VzGcJCOLC6YpLBafjdroE4QOyxsYxKfgn&#10;D+tsPFphql3Pe7ofQiliCPsUFZgQ2lRKXxiy6GeuJY7c1XUWQ4RdKXWHfQy3jfxMki9pseLYYLCl&#10;jaGiPtysgry/bM7bPG9OZlkP1z/z25eLRKmPyfDzDSLQEN7il3un4/z5Ap7PxAtk9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5zbskwQAAANwAAAAPAAAAAAAAAAAAAAAA&#10;AKECAABkcnMvZG93bnJldi54bWxQSwUGAAAAAAQABAD5AAAAjwMAAAAA&#10;" strokeweight=".30869mm">
                  <v:stroke endcap="round"/>
                </v:line>
                <v:line id="Line 93" o:spid="_x0000_s1117" style="position:absolute;visibility:visible;mso-wrap-style:square" from="39249,19494" to="39262,264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IvVsQAAADcAAAADwAAAGRycy9kb3ducmV2LnhtbESPQWvCQBCF7wX/wzJCb3WjByvRVUQU&#10;RMihaul1yI7ZYHY2ZFeT/vvOoeBthvfmvW9Wm8E36kldrAMbmE4yUMRlsDVXBq6Xw8cCVEzIFpvA&#10;ZOCXImzWo7cV5jb0/EXPc6qUhHDM0YBLqc21jqUjj3ESWmLRbqHzmGTtKm077CXcN3qWZXPtsWZp&#10;cNjSzlF5Pz+8gaL/2X0fiqK5usV9uJ3cvq8+M2Pex8N2CSrRkF7m/+ujFfyp0MozMoFe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Ui9WxAAAANwAAAAPAAAAAAAAAAAA&#10;AAAAAKECAABkcnMvZG93bnJldi54bWxQSwUGAAAAAAQABAD5AAAAkgMAAAAA&#10;" strokeweight=".30869mm">
                  <v:stroke endcap="round"/>
                </v:line>
                <v:line id="Line 94" o:spid="_x0000_s1118" style="position:absolute;visibility:visible;mso-wrap-style:square" from="17849,19964" to="39268,199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6++dcYAAADcAAAADwAAAGRycy9kb3ducmV2LnhtbESPzW7CMBCE75X6DtZW4oLAIZWAphgU&#10;FVH1Wn7U6zZe4kC8TmMTwtvXlZB629XMfDu7WPW2Fh21vnKsYDJOQBAXTldcKtjvNqM5CB+QNdaO&#10;ScGNPKyWjw8LzLS78id121CKCGGfoQITQpNJ6QtDFv3YNcRRO7rWYohrW0rd4jXCbS3TJJlKixXH&#10;CwYbejNUnLcXGynvp+dDvv76rm+zoe7MT3qu8lSpwVOfv4II1Id/8z39oWP9yQv8PRMnk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evvnXGAAAA3AAAAA8AAAAAAAAA&#10;AAAAAAAAoQIAAGRycy9kb3ducmV2LnhtbFBLBQYAAAAABAAEAPkAAACUAwAAAAA=&#10;" strokeweight=".88pt">
                  <v:stroke startarrow="classic" startarrowwidth="wide" startarrowlength="long" endarrow="classic" endarrowwidth="wide" endarrowlength="long" endcap="round"/>
                </v:line>
                <v:rect id="Rectangle 95" o:spid="_x0000_s1119" style="position:absolute;left:25171;top:17532;width:5010;height:48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6wKsUA&#10;AADcAAAADwAAAGRycy9kb3ducmV2LnhtbESPQW/CMAyF75P4D5GRuI0UDhMUAkKwCY4bIAE3qzFt&#10;ReNUTUbLfv18QOJm6z2/93m+7Fyl7tSE0rOB0TABRZx5W3Ju4Hj4ep+AChHZYuWZDDwowHLRe5tj&#10;an3LP3Tfx1xJCIcUDRQx1qnWISvIYRj6mli0q28cRlmbXNsGWwl3lR4nyYd2WLI0FFjTuqDstv91&#10;BraTenXe+b82rz4v29P3abo5TKMxg363moGK1MWX+Xm9s4I/Fnx5Rib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jrAqxQAAANwAAAAPAAAAAAAAAAAAAAAAAJgCAABkcnMv&#10;ZG93bnJldi54bWxQSwUGAAAAAAQABAD1AAAAigMAAAAA&#10;" filled="f" stroked="f">
                  <v:textbox inset="0,0,0,0">
                    <w:txbxContent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/>
                            <w:color w:val="000000"/>
                            <w:sz w:val="33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33"/>
                          </w:rPr>
                          <w:t>ISDN</w:t>
                        </w:r>
                      </w:p>
                    </w:txbxContent>
                  </v:textbox>
                </v:rect>
                <v:rect id="Rectangle 96" o:spid="_x0000_s1120" style="position:absolute;left:14693;top:609;width:30861;height:28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aGacMA&#10;AADcAAAADwAAAGRycy9kb3ducmV2LnhtbERPTWvCQBC9C/0PyxR6011TkDZ1FVEs9ajJpbdpdpqk&#10;ZmdDdhPT/npXKHibx/uc5Xq0jRio87VjDfOZAkFcOFNzqSHP9tMXED4gG2wck4Zf8rBePUyWmBp3&#10;4SMNp1CKGMI+RQ1VCG0qpS8qsuhnriWO3LfrLIYIu1KaDi8x3DYyUWohLdYcGypsaVtRcT71VsNX&#10;neT4d8zelX3dP4fDmP30nzutnx7HzRuIQGO4i//dHybOT+ZweyZeIF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aGacMAAADcAAAADwAAAAAAAAAAAAAAAACYAgAAZHJzL2Rv&#10;d25yZXYueG1sUEsFBgAAAAAEAAQA9QAAAIgDAAAAAA==&#10;">
                  <v:textbox>
                    <w:txbxContent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color w:val="00000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</w:rPr>
                          <w:t>Услуги ISDN (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lang w:val="en-US"/>
                          </w:rPr>
                          <w:t>Service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</w:rPr>
                          <w:t xml:space="preserve"> ISDN)</w:t>
                        </w:r>
                      </w:p>
                      <w:p w:rsidR="00415A94" w:rsidRDefault="00415A94" w:rsidP="00415A94">
                        <w:pPr>
                          <w:rPr>
                            <w:sz w:val="28"/>
                          </w:rPr>
                        </w:pPr>
                      </w:p>
                    </w:txbxContent>
                  </v:textbox>
                </v:rect>
                <v:rect id="Rectangle 97" o:spid="_x0000_s1121" style="position:absolute;left:977;top:4572;width:28575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QYHsMA&#10;AADcAAAADwAAAGRycy9kb3ducmV2LnhtbERPS2vCQBC+C/6HZYTedGMEaaOrSItSj3lceptmxyRt&#10;djZk1yTtr+8WCr3Nx/ec/XEyrRiod41lBetVBIK4tLrhSkGRn5ePIJxH1thaJgVf5OB4mM/2mGg7&#10;ckpD5isRQtglqKD2vkukdGVNBt3KdsSBu9neoA+wr6TucQzhppVxFG2lwYZDQ40dPddUfmZ3o+C9&#10;iQv8TvNLZJ7OG3+d8o/724tSD4vptAPhafL/4j/3qw7z4xh+nwkXyMM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QYHsMAAADcAAAADwAAAAAAAAAAAAAAAACYAgAAZHJzL2Rv&#10;d25yZXYueG1sUEsFBgAAAAAEAAQA9QAAAIgDAAAAAA==&#10;">
                  <v:textbox>
                    <w:txbxContent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color w:val="00000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</w:rPr>
                          <w:t xml:space="preserve">Основные 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</w:rPr>
                          <w:t>усл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</w:rPr>
                          <w:t>у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</w:rPr>
                          <w:t>ги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color w:val="00000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</w:rPr>
                          <w:t>(BASIC SERVICES)</w:t>
                        </w:r>
                      </w:p>
                      <w:p w:rsidR="00415A94" w:rsidRDefault="00415A94" w:rsidP="00415A94">
                        <w:pPr>
                          <w:jc w:val="center"/>
                          <w:rPr>
                            <w:sz w:val="28"/>
                          </w:rPr>
                        </w:pPr>
                      </w:p>
                    </w:txbxContent>
                  </v:textbox>
                </v:rect>
                <v:rect id="Rectangle 98" o:spid="_x0000_s1122" style="position:absolute;left:14693;top:10287;width:14859;height:5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i9hcIA&#10;AADcAAAADwAAAGRycy9kb3ducmV2LnhtbERPTWvCQBC9C/0PyxR6000jlBpdpbSktEeNF29jdkxi&#10;s7Mhu9HVX+8KBW/zeJ+zWAXTihP1rrGs4HWSgCAurW64UrAt8vE7COeRNbaWScGFHKyWT6MFZtqe&#10;eU2nja9EDGGXoYLa+y6T0pU1GXQT2xFH7mB7gz7CvpK6x3MMN61Mk+RNGmw4NtTY0WdN5d9mMAr2&#10;TbrF67r4Tswsn/rfUByH3ZdSL8/hYw7CU/AP8b/7R8f56RTuz8QL5P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yL2FwgAAANwAAAAPAAAAAAAAAAAAAAAAAJgCAABkcnMvZG93&#10;bnJldi54bWxQSwUGAAAAAAQABAD1AAAAhwMAAAAA&#10;">
                  <v:textbox>
                    <w:txbxContent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2"/>
                          </w:rPr>
                          <w:t xml:space="preserve">Услуги 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2"/>
                          </w:rPr>
                          <w:t>предо-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2"/>
                          </w:rPr>
                          <w:t>ставления св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2"/>
                          </w:rPr>
                          <w:t>я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2"/>
                          </w:rPr>
                          <w:t>зи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2"/>
                          </w:rPr>
                          <w:t>(Teleservices)</w:t>
                        </w:r>
                      </w:p>
                      <w:p w:rsidR="00415A94" w:rsidRDefault="00415A94" w:rsidP="00415A94">
                        <w:pPr>
                          <w:jc w:val="center"/>
                          <w:rPr>
                            <w:sz w:val="28"/>
                          </w:rPr>
                        </w:pPr>
                      </w:p>
                    </w:txbxContent>
                  </v:textbox>
                </v:rect>
                <v:rect id="Rectangle 99" o:spid="_x0000_s1123" style="position:absolute;left:977;top:10287;width:12916;height:60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El8cMA&#10;AADcAAAADwAAAGRycy9kb3ducmV2LnhtbERPTWvCQBC9F/wPyxR6azZNpdToKqJY7NEkl97G7Jik&#10;zc6G7GpSf71bKHibx/ucxWo0rbhQ7xrLCl6iGARxaXXDlYIi3z2/g3AeWWNrmRT8koPVcvKwwFTb&#10;gQ90yXwlQgi7FBXU3neplK6syaCLbEccuJPtDfoA+0rqHocQblqZxPGbNNhwaKixo01N5U92NgqO&#10;TVLg9ZB/xGa2e/WfY/59/toq9fQ4rucgPI3+Lv5373WYn0zh75lwgVz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iEl8cMAAADcAAAADwAAAAAAAAAAAAAAAACYAgAAZHJzL2Rv&#10;d25yZXYueG1sUEsFBgAAAAAEAAQA9QAAAIgDAAAAAA==&#10;">
                  <v:textbox>
                    <w:txbxContent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2"/>
                          </w:rPr>
                          <w:t xml:space="preserve">Услуги 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2"/>
                          </w:rPr>
                          <w:t>доста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2"/>
                          </w:rPr>
                          <w:t>в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2"/>
                          </w:rPr>
                          <w:t xml:space="preserve">ки 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2"/>
                          </w:rPr>
                          <w:t>информации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2"/>
                          </w:rPr>
                          <w:t>(Bearer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2"/>
                          </w:rPr>
                          <w:t>Services)</w:t>
                        </w:r>
                      </w:p>
                      <w:p w:rsidR="00415A94" w:rsidRDefault="00415A94" w:rsidP="00415A94">
                        <w:pPr>
                          <w:jc w:val="center"/>
                          <w:rPr>
                            <w:sz w:val="28"/>
                          </w:rPr>
                        </w:pPr>
                      </w:p>
                    </w:txbxContent>
                  </v:textbox>
                </v:rect>
                <v:rect id="Rectangle 100" o:spid="_x0000_s1124" style="position:absolute;left:31826;top:4572;width:26289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2AasMA&#10;AADcAAAADwAAAGRycy9kb3ducmV2LnhtbERPTWvCQBC9F/wPyxR6azZNsdToKqJY7NEkl97G7Jik&#10;zc6G7GpSf71bKHibx/ucxWo0rbhQ7xrLCl6iGARxaXXDlYIi3z2/g3AeWWNrmRT8koPVcvKwwFTb&#10;gQ90yXwlQgi7FBXU3neplK6syaCLbEccuJPtDfoA+0rqHocQblqZxPGbNNhwaKixo01N5U92NgqO&#10;TVLg9ZB/xGa2e/WfY/59/toq9fQ4rucgPI3+Lv5373WYn0zh75lwgVz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W2AasMAAADcAAAADwAAAAAAAAAAAAAAAACYAgAAZHJzL2Rv&#10;d25yZXYueG1sUEsFBgAAAAAEAAQA9QAAAIgDAAAAAA==&#10;">
                  <v:textbox>
                    <w:txbxContent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color w:val="00000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</w:rPr>
                          <w:t xml:space="preserve">Дополнительные 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</w:rPr>
                          <w:t>у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</w:rPr>
                          <w:t>с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</w:rPr>
                          <w:t>луги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b/>
                            <w:color w:val="00000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</w:rPr>
                          <w:t>(SUPPLEMENTARY SERVICES)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01" o:spid="_x0000_s1125" type="#_x0000_t202" style="position:absolute;left:13646;top:42291;width:34290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EB+8QA&#10;AADcAAAADwAAAGRycy9kb3ducmV2LnhtbERPTWvCQBC9F/oflin0Irpp2opNXUUKivRko+B1zI7Z&#10;NNnZkF1N+u+7BaG3ebzPmS8H24grdb5yrOBpkoAgLpyuuFRw2K/HMxA+IGtsHJOCH/KwXNzfzTHT&#10;rucvuuahFDGEfYYKTAhtJqUvDFn0E9cSR+7sOoshwq6UusM+httGpkkylRYrjg0GW/owVNT5xSrI&#10;X57P39tVejL1ZrTbvL4ln/2xVurxYVi9gwg0hH/xzb3VcX46hb9n4gVy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hAfvEAAAA3AAAAA8AAAAAAAAAAAAAAAAAmAIAAGRycy9k&#10;b3ducmV2LnhtbFBLBQYAAAAABAAEAPUAAACJAwAAAAA=&#10;" filled="f" fillcolor="#bbe0e3" stroked="f">
                  <v:textbox inset="1.72719mm,.86361mm,1.72719mm,.86361mm">
                    <w:txbxContent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2"/>
                          </w:rPr>
                          <w:t xml:space="preserve">Рисунок 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2"/>
                          </w:rPr>
                          <w:t xml:space="preserve">3.1. Классификация услуг </w:t>
                        </w:r>
                        <w:r>
                          <w:rPr>
                            <w:rFonts w:ascii="Arial" w:hAnsi="Arial"/>
                            <w:b/>
                            <w:sz w:val="22"/>
                            <w:lang w:val="en-US"/>
                          </w:rPr>
                          <w:t>ISDN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415A94" w:rsidRPr="00731881" w:rsidRDefault="00415A94" w:rsidP="00415A94">
      <w:pPr>
        <w:ind w:firstLine="709"/>
        <w:rPr>
          <w:sz w:val="28"/>
          <w:szCs w:val="28"/>
          <w:lang w:val="en-US"/>
        </w:rPr>
      </w:pPr>
    </w:p>
    <w:p w:rsidR="00415A94" w:rsidRPr="00731881" w:rsidRDefault="00415A94" w:rsidP="00415A94">
      <w:pPr>
        <w:rPr>
          <w:sz w:val="28"/>
          <w:szCs w:val="28"/>
          <w:lang w:val="en-US"/>
        </w:rPr>
      </w:pPr>
    </w:p>
    <w:p w:rsidR="00415A94" w:rsidRPr="00731881" w:rsidRDefault="00415A94" w:rsidP="00415A94">
      <w:pPr>
        <w:ind w:firstLine="709"/>
        <w:rPr>
          <w:sz w:val="28"/>
          <w:szCs w:val="28"/>
        </w:rPr>
      </w:pPr>
      <w:r w:rsidRPr="00731881">
        <w:rPr>
          <w:sz w:val="28"/>
          <w:szCs w:val="28"/>
        </w:rPr>
        <w:t>Примеры основных и дополнительных услуг приведены на рисунке 3.2.</w:t>
      </w:r>
    </w:p>
    <w:p w:rsidR="00415A94" w:rsidRPr="00731881" w:rsidRDefault="00415A94" w:rsidP="00415A94">
      <w:pPr>
        <w:ind w:firstLine="709"/>
        <w:rPr>
          <w:sz w:val="28"/>
          <w:szCs w:val="28"/>
        </w:rPr>
      </w:pPr>
      <w:r w:rsidRPr="00731881">
        <w:rPr>
          <w:sz w:val="28"/>
          <w:szCs w:val="28"/>
        </w:rPr>
        <w:t xml:space="preserve">Услуги доставки (переноса) информации характеризуются: </w:t>
      </w:r>
    </w:p>
    <w:p w:rsidR="00415A94" w:rsidRPr="00731881" w:rsidRDefault="00415A94" w:rsidP="00415A94">
      <w:pPr>
        <w:numPr>
          <w:ilvl w:val="0"/>
          <w:numId w:val="5"/>
        </w:numPr>
        <w:tabs>
          <w:tab w:val="clear" w:pos="720"/>
        </w:tabs>
        <w:ind w:left="697" w:hanging="357"/>
        <w:rPr>
          <w:sz w:val="28"/>
          <w:szCs w:val="28"/>
        </w:rPr>
      </w:pPr>
      <w:r w:rsidRPr="00731881">
        <w:rPr>
          <w:sz w:val="28"/>
          <w:szCs w:val="28"/>
        </w:rPr>
        <w:t xml:space="preserve">типами соединений (CT); </w:t>
      </w:r>
    </w:p>
    <w:p w:rsidR="00415A94" w:rsidRPr="00731881" w:rsidRDefault="00415A94" w:rsidP="00415A94">
      <w:pPr>
        <w:numPr>
          <w:ilvl w:val="0"/>
          <w:numId w:val="5"/>
        </w:numPr>
        <w:spacing w:before="100" w:after="100"/>
        <w:rPr>
          <w:sz w:val="28"/>
          <w:szCs w:val="28"/>
        </w:rPr>
      </w:pPr>
      <w:r w:rsidRPr="00731881">
        <w:rPr>
          <w:sz w:val="28"/>
          <w:szCs w:val="28"/>
        </w:rPr>
        <w:t xml:space="preserve">классом качества услуги (CoS); </w:t>
      </w:r>
    </w:p>
    <w:p w:rsidR="00415A94" w:rsidRPr="00731881" w:rsidRDefault="00415A94" w:rsidP="00415A94">
      <w:pPr>
        <w:numPr>
          <w:ilvl w:val="0"/>
          <w:numId w:val="5"/>
        </w:numPr>
        <w:ind w:left="714" w:hanging="357"/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параметрами трафика (TP). </w:t>
      </w:r>
    </w:p>
    <w:p w:rsidR="00415A94" w:rsidRPr="00731881" w:rsidRDefault="00415A94" w:rsidP="00415A94">
      <w:pPr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Услуги переноса предоставляются многопротокольной транспортной сетью и заключаются в прозрачной передаче информации пользователя между сетевыми окончаниями (NT) без какого-либо анализа или обработки её содержания. </w:t>
      </w:r>
    </w:p>
    <w:p w:rsidR="00415A94" w:rsidRPr="00731881" w:rsidRDefault="00415A94" w:rsidP="00415A94">
      <w:pPr>
        <w:ind w:firstLine="709"/>
        <w:jc w:val="both"/>
        <w:rPr>
          <w:color w:val="000000"/>
          <w:sz w:val="28"/>
          <w:szCs w:val="28"/>
        </w:rPr>
      </w:pPr>
      <w:bookmarkStart w:id="7" w:name="#orient"/>
      <w:r w:rsidRPr="00731881">
        <w:rPr>
          <w:color w:val="000000"/>
          <w:sz w:val="28"/>
          <w:szCs w:val="28"/>
        </w:rPr>
        <w:t xml:space="preserve">Услуга переноса, ориентированная на соединение, предназначена для передачи информации с помощью протоколов, требующих предварительного установления соединения (ATM, </w:t>
      </w:r>
      <w:r w:rsidRPr="00731881">
        <w:rPr>
          <w:color w:val="000000"/>
          <w:sz w:val="28"/>
          <w:szCs w:val="28"/>
          <w:lang w:val="en-US"/>
        </w:rPr>
        <w:t>Frame</w:t>
      </w:r>
      <w:r w:rsidRPr="00731881">
        <w:rPr>
          <w:color w:val="000000"/>
          <w:sz w:val="28"/>
          <w:szCs w:val="28"/>
        </w:rPr>
        <w:t xml:space="preserve"> </w:t>
      </w:r>
      <w:r w:rsidRPr="00731881">
        <w:rPr>
          <w:color w:val="000000"/>
          <w:sz w:val="28"/>
          <w:szCs w:val="28"/>
          <w:lang w:val="en-US"/>
        </w:rPr>
        <w:t>Relay</w:t>
      </w:r>
      <w:r w:rsidRPr="00731881">
        <w:rPr>
          <w:color w:val="000000"/>
          <w:sz w:val="28"/>
          <w:szCs w:val="28"/>
        </w:rPr>
        <w:t xml:space="preserve">, X.25 и т.д.), или для передачи информации в режиме эмуляции синхронных цифровых каналов. </w:t>
      </w:r>
    </w:p>
    <w:p w:rsidR="00415A94" w:rsidRPr="00731881" w:rsidRDefault="00415A94" w:rsidP="00415A94">
      <w:pPr>
        <w:ind w:firstLine="709"/>
        <w:jc w:val="both"/>
        <w:rPr>
          <w:color w:val="000000"/>
          <w:sz w:val="28"/>
          <w:szCs w:val="28"/>
        </w:rPr>
      </w:pPr>
      <w:bookmarkStart w:id="8" w:name="#unorient"/>
      <w:bookmarkEnd w:id="7"/>
      <w:r w:rsidRPr="00731881">
        <w:rPr>
          <w:color w:val="000000"/>
          <w:sz w:val="28"/>
          <w:szCs w:val="28"/>
        </w:rPr>
        <w:t xml:space="preserve">Услуга переноса, не ориентированная на соединение, предназначена для передачи информации с применением технологий, не требующих установления соединения, например, IP, </w:t>
      </w:r>
      <w:r w:rsidRPr="00731881">
        <w:rPr>
          <w:color w:val="000000"/>
          <w:sz w:val="28"/>
          <w:szCs w:val="28"/>
          <w:lang w:val="en-US"/>
        </w:rPr>
        <w:t>Ethernet</w:t>
      </w:r>
      <w:r w:rsidRPr="00731881">
        <w:rPr>
          <w:color w:val="000000"/>
          <w:sz w:val="28"/>
          <w:szCs w:val="28"/>
        </w:rPr>
        <w:t xml:space="preserve">, </w:t>
      </w:r>
      <w:r w:rsidRPr="00731881">
        <w:rPr>
          <w:color w:val="000000"/>
          <w:sz w:val="28"/>
          <w:szCs w:val="28"/>
          <w:lang w:val="en-US"/>
        </w:rPr>
        <w:t>Token</w:t>
      </w:r>
      <w:r w:rsidRPr="00731881">
        <w:rPr>
          <w:color w:val="000000"/>
          <w:sz w:val="28"/>
          <w:szCs w:val="28"/>
        </w:rPr>
        <w:t xml:space="preserve"> </w:t>
      </w:r>
      <w:r w:rsidRPr="00731881">
        <w:rPr>
          <w:color w:val="000000"/>
          <w:sz w:val="28"/>
          <w:szCs w:val="28"/>
          <w:lang w:val="en-US"/>
        </w:rPr>
        <w:t>Ring</w:t>
      </w:r>
      <w:r w:rsidRPr="00731881">
        <w:rPr>
          <w:color w:val="000000"/>
          <w:sz w:val="28"/>
          <w:szCs w:val="28"/>
        </w:rPr>
        <w:t>. Данная услуга предполагает реализацию в транспортной сети функций сервера CLS (</w:t>
      </w:r>
      <w:r w:rsidRPr="00731881">
        <w:rPr>
          <w:color w:val="000000"/>
          <w:sz w:val="28"/>
          <w:szCs w:val="28"/>
          <w:lang w:val="en-US"/>
        </w:rPr>
        <w:t>Connectionless</w:t>
      </w:r>
      <w:r w:rsidRPr="00731881">
        <w:rPr>
          <w:color w:val="000000"/>
          <w:sz w:val="28"/>
          <w:szCs w:val="28"/>
        </w:rPr>
        <w:t xml:space="preserve"> </w:t>
      </w:r>
      <w:r w:rsidRPr="00731881">
        <w:rPr>
          <w:color w:val="000000"/>
          <w:sz w:val="28"/>
          <w:szCs w:val="28"/>
          <w:lang w:val="en-US"/>
        </w:rPr>
        <w:t>Server</w:t>
      </w:r>
      <w:r w:rsidRPr="00731881">
        <w:rPr>
          <w:color w:val="000000"/>
          <w:sz w:val="28"/>
          <w:szCs w:val="28"/>
        </w:rPr>
        <w:t xml:space="preserve">), основная задача которого заключается в обработке адресов получателей (включая групповые адреса) и управлении доставкой информации пользователя через многопротокольную транспортную сеть. </w:t>
      </w:r>
    </w:p>
    <w:p w:rsidR="00415A94" w:rsidRPr="00731881" w:rsidRDefault="00415A94" w:rsidP="00415A94">
      <w:pPr>
        <w:ind w:firstLine="709"/>
        <w:jc w:val="both"/>
        <w:rPr>
          <w:color w:val="000000"/>
          <w:sz w:val="28"/>
          <w:szCs w:val="28"/>
        </w:rPr>
      </w:pPr>
      <w:r w:rsidRPr="00731881">
        <w:rPr>
          <w:sz w:val="28"/>
          <w:szCs w:val="28"/>
        </w:rPr>
        <w:t xml:space="preserve">Применение услуг переноса для сетей с технологией ATM определено в РД 45.123-99 "Порядок применения технологии асинхронного режима переноса на Взаимоувязанной сети связи России". </w:t>
      </w:r>
      <w:bookmarkEnd w:id="8"/>
    </w:p>
    <w:p w:rsidR="00415A94" w:rsidRPr="00731881" w:rsidRDefault="00415A94" w:rsidP="00415A94">
      <w:pPr>
        <w:pStyle w:val="a"/>
        <w:spacing w:line="224" w:lineRule="exact"/>
        <w:ind w:firstLine="709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>Услуги предоставления связи подразделяются на две группы, разли</w:t>
      </w:r>
      <w:r w:rsidRPr="00731881">
        <w:rPr>
          <w:rFonts w:ascii="Times New Roman" w:hAnsi="Times New Roman"/>
          <w:sz w:val="28"/>
        </w:rPr>
        <w:softHyphen/>
        <w:t xml:space="preserve">чающиеся степенью участия в их реализации технических средств сети. Участие сетевых технических средств при оказании услуг первой группы состоит, как правило, в предоставлении </w:t>
      </w:r>
      <w:r w:rsidRPr="00731881">
        <w:rPr>
          <w:rFonts w:ascii="Times New Roman" w:hAnsi="Times New Roman"/>
          <w:i/>
          <w:sz w:val="28"/>
        </w:rPr>
        <w:t>услуг доставки</w:t>
      </w:r>
      <w:r w:rsidRPr="00731881">
        <w:rPr>
          <w:rFonts w:ascii="Times New Roman" w:hAnsi="Times New Roman"/>
          <w:sz w:val="28"/>
        </w:rPr>
        <w:t xml:space="preserve"> и, если нужно, </w:t>
      </w:r>
      <w:r w:rsidRPr="00731881">
        <w:rPr>
          <w:rFonts w:ascii="Times New Roman" w:hAnsi="Times New Roman"/>
          <w:i/>
          <w:sz w:val="28"/>
        </w:rPr>
        <w:t>до</w:t>
      </w:r>
      <w:r w:rsidRPr="00731881">
        <w:rPr>
          <w:rFonts w:ascii="Times New Roman" w:hAnsi="Times New Roman"/>
          <w:i/>
          <w:sz w:val="28"/>
        </w:rPr>
        <w:softHyphen/>
        <w:t>полнительных услуг</w:t>
      </w:r>
      <w:r w:rsidRPr="00731881">
        <w:rPr>
          <w:rFonts w:ascii="Times New Roman" w:hAnsi="Times New Roman"/>
          <w:sz w:val="28"/>
        </w:rPr>
        <w:t>; остальные функции, необходимые для обеспечения связи, выполняются абонентскими терминалами. При оказании услуг вто</w:t>
      </w:r>
      <w:r w:rsidRPr="00731881">
        <w:rPr>
          <w:rFonts w:ascii="Times New Roman" w:hAnsi="Times New Roman"/>
          <w:sz w:val="28"/>
        </w:rPr>
        <w:softHyphen/>
        <w:t xml:space="preserve">рой группы от сети требуются не только услуги доставки информации, но и привлечение специальных сетевых средств (например, </w:t>
      </w:r>
      <w:r w:rsidRPr="00731881">
        <w:rPr>
          <w:rFonts w:ascii="Times New Roman" w:hAnsi="Times New Roman"/>
          <w:i/>
          <w:sz w:val="28"/>
        </w:rPr>
        <w:t>сетевых баз дан</w:t>
      </w:r>
      <w:r w:rsidRPr="00731881">
        <w:rPr>
          <w:rFonts w:ascii="Times New Roman" w:hAnsi="Times New Roman"/>
          <w:i/>
          <w:sz w:val="28"/>
        </w:rPr>
        <w:softHyphen/>
        <w:t>ных</w:t>
      </w:r>
      <w:r w:rsidRPr="00731881">
        <w:rPr>
          <w:rFonts w:ascii="Times New Roman" w:hAnsi="Times New Roman"/>
          <w:sz w:val="28"/>
        </w:rPr>
        <w:t>).</w:t>
      </w:r>
    </w:p>
    <w:p w:rsidR="00415A94" w:rsidRPr="00731881" w:rsidRDefault="00415A94" w:rsidP="00415A94">
      <w:pPr>
        <w:jc w:val="both"/>
        <w:rPr>
          <w:sz w:val="28"/>
          <w:szCs w:val="28"/>
        </w:rPr>
      </w:pPr>
      <w:r w:rsidRPr="00731881">
        <w:rPr>
          <w:sz w:val="28"/>
          <w:szCs w:val="28"/>
        </w:rPr>
        <w:tab/>
        <w:t>Дополнительные услуги самостоятельно не предоставляются, они используются в сочетании с той или иной основной услугой, расширяя возможности и повышая удобства пользования этой услугой.</w:t>
      </w:r>
    </w:p>
    <w:p w:rsidR="00415A94" w:rsidRPr="00731881" w:rsidRDefault="00415A94" w:rsidP="00415A94">
      <w:pPr>
        <w:jc w:val="both"/>
        <w:rPr>
          <w:sz w:val="28"/>
          <w:szCs w:val="28"/>
        </w:rPr>
      </w:pPr>
      <w:r w:rsidRPr="00731881">
        <w:rPr>
          <w:sz w:val="28"/>
          <w:szCs w:val="28"/>
        </w:rPr>
        <w:tab/>
        <w:t>Любая услуга идентифицируется именем и может быть определен</w:t>
      </w:r>
      <w:r w:rsidRPr="00731881">
        <w:rPr>
          <w:sz w:val="28"/>
          <w:szCs w:val="28"/>
        </w:rPr>
        <w:softHyphen/>
        <w:t xml:space="preserve">ным образом описана. Рекомендованная ITU-T методика предусматривает текстовое определение и описание услуги, ее </w:t>
      </w:r>
      <w:r w:rsidRPr="00731881">
        <w:rPr>
          <w:i/>
          <w:sz w:val="28"/>
          <w:szCs w:val="28"/>
        </w:rPr>
        <w:t>статическое описание</w:t>
      </w:r>
      <w:r w:rsidRPr="00731881">
        <w:rPr>
          <w:sz w:val="28"/>
          <w:szCs w:val="28"/>
        </w:rPr>
        <w:t xml:space="preserve"> с по</w:t>
      </w:r>
      <w:r w:rsidRPr="00731881">
        <w:rPr>
          <w:sz w:val="28"/>
          <w:szCs w:val="28"/>
        </w:rPr>
        <w:softHyphen/>
        <w:t>мощью так называемых атрибутов и динамическое описание услуги гра</w:t>
      </w:r>
      <w:r w:rsidRPr="00731881">
        <w:rPr>
          <w:sz w:val="28"/>
          <w:szCs w:val="28"/>
        </w:rPr>
        <w:softHyphen/>
        <w:t>фическими средствами (с помощью стрелочных и/или SDL-диаграмм).</w:t>
      </w:r>
    </w:p>
    <w:p w:rsidR="00415A94" w:rsidRPr="00731881" w:rsidRDefault="00415A94" w:rsidP="00415A94">
      <w:pPr>
        <w:pStyle w:val="a"/>
        <w:spacing w:line="224" w:lineRule="exact"/>
        <w:ind w:firstLine="0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ab/>
        <w:t xml:space="preserve">Приведем пример статического описания услуги, тем более что именно с помощью атрибутов пользователь информирует сеть о характере нужной ему услуги. На рисунке 3.3 приведена </w:t>
      </w:r>
      <w:r w:rsidRPr="00731881">
        <w:rPr>
          <w:rFonts w:ascii="Times New Roman" w:hAnsi="Times New Roman"/>
          <w:color w:val="000000"/>
          <w:sz w:val="28"/>
        </w:rPr>
        <w:t xml:space="preserve">эталонная модель протоколов мультисервисной сети (МСС). </w:t>
      </w:r>
      <w:r w:rsidRPr="00731881">
        <w:rPr>
          <w:rFonts w:ascii="Times New Roman" w:hAnsi="Times New Roman"/>
          <w:sz w:val="28"/>
        </w:rPr>
        <w:t>Имеются атрибуты нижних уровней (1, 2 и 3) и атрибуты верхних уровней (4-7).</w:t>
      </w:r>
    </w:p>
    <w:p w:rsidR="00415A94" w:rsidRPr="00731881" w:rsidRDefault="00415A94" w:rsidP="00415A94">
      <w:pPr>
        <w:pStyle w:val="a"/>
        <w:spacing w:line="224" w:lineRule="exact"/>
        <w:ind w:firstLine="0"/>
        <w:rPr>
          <w:rFonts w:ascii="Times New Roman" w:hAnsi="Times New Roman"/>
          <w:sz w:val="28"/>
        </w:rPr>
      </w:pPr>
    </w:p>
    <w:p w:rsidR="00415A94" w:rsidRPr="00731881" w:rsidRDefault="00415A94" w:rsidP="00415A94">
      <w:pPr>
        <w:pStyle w:val="a"/>
        <w:spacing w:line="224" w:lineRule="exact"/>
        <w:ind w:firstLine="709"/>
        <w:rPr>
          <w:rFonts w:ascii="Times New Roman" w:hAnsi="Times New Roman"/>
          <w:sz w:val="28"/>
        </w:rPr>
      </w:pPr>
    </w:p>
    <w:p w:rsidR="00415A94" w:rsidRPr="00731881" w:rsidRDefault="00415A94" w:rsidP="00415A94">
      <w:pPr>
        <w:pStyle w:val="a"/>
        <w:spacing w:line="224" w:lineRule="exact"/>
        <w:ind w:firstLine="709"/>
        <w:rPr>
          <w:rFonts w:ascii="Times New Roman" w:hAnsi="Times New Roman"/>
          <w:sz w:val="28"/>
        </w:rPr>
      </w:pPr>
    </w:p>
    <w:p w:rsidR="00415A94" w:rsidRPr="00731881" w:rsidRDefault="00415A94" w:rsidP="00415A94">
      <w:pPr>
        <w:pStyle w:val="a"/>
        <w:spacing w:line="224" w:lineRule="exact"/>
        <w:ind w:firstLine="709"/>
        <w:rPr>
          <w:rFonts w:ascii="Times New Roman" w:hAnsi="Times New Roman"/>
          <w:sz w:val="28"/>
        </w:rPr>
      </w:pPr>
    </w:p>
    <w:p w:rsidR="00415A94" w:rsidRPr="00731881" w:rsidRDefault="00415A94" w:rsidP="00415A94">
      <w:pPr>
        <w:pStyle w:val="a"/>
        <w:spacing w:line="224" w:lineRule="exact"/>
        <w:ind w:firstLine="709"/>
        <w:rPr>
          <w:rFonts w:ascii="Times New Roman" w:hAnsi="Times New Roman"/>
          <w:sz w:val="28"/>
        </w:rPr>
      </w:pPr>
    </w:p>
    <w:p w:rsidR="00415A94" w:rsidRPr="00731881" w:rsidRDefault="00415A94" w:rsidP="00415A94">
      <w:pPr>
        <w:pStyle w:val="a"/>
        <w:spacing w:line="224" w:lineRule="exact"/>
        <w:ind w:firstLine="709"/>
        <w:rPr>
          <w:rFonts w:ascii="Times New Roman" w:hAnsi="Times New Roman"/>
          <w:sz w:val="28"/>
        </w:rPr>
      </w:pPr>
    </w:p>
    <w:p w:rsidR="00415A94" w:rsidRPr="00731881" w:rsidRDefault="00415A94" w:rsidP="00415A94">
      <w:pPr>
        <w:pStyle w:val="a"/>
        <w:spacing w:line="224" w:lineRule="exact"/>
        <w:ind w:firstLine="709"/>
        <w:rPr>
          <w:rFonts w:ascii="Times New Roman" w:hAnsi="Times New Roman"/>
          <w:sz w:val="28"/>
        </w:rPr>
      </w:pPr>
    </w:p>
    <w:p w:rsidR="00415A94" w:rsidRPr="00731881" w:rsidRDefault="00415A94" w:rsidP="00415A94">
      <w:pPr>
        <w:pStyle w:val="a"/>
        <w:spacing w:line="224" w:lineRule="exact"/>
        <w:ind w:firstLine="709"/>
        <w:rPr>
          <w:rFonts w:ascii="Times New Roman" w:hAnsi="Times New Roman"/>
          <w:sz w:val="28"/>
        </w:rPr>
      </w:pPr>
    </w:p>
    <w:p w:rsidR="00415A94" w:rsidRPr="00731881" w:rsidRDefault="00415A94" w:rsidP="00415A94">
      <w:pPr>
        <w:pStyle w:val="a"/>
        <w:spacing w:line="224" w:lineRule="exact"/>
        <w:ind w:firstLine="709"/>
        <w:rPr>
          <w:rFonts w:ascii="Times New Roman" w:hAnsi="Times New Roman"/>
          <w:sz w:val="28"/>
        </w:rPr>
      </w:pPr>
    </w:p>
    <w:p w:rsidR="00415A94" w:rsidRPr="00731881" w:rsidRDefault="00415A94" w:rsidP="00415A94">
      <w:pPr>
        <w:pStyle w:val="a"/>
        <w:spacing w:line="224" w:lineRule="exact"/>
        <w:ind w:firstLine="709"/>
        <w:rPr>
          <w:rFonts w:ascii="Times New Roman" w:hAnsi="Times New Roman"/>
          <w:sz w:val="28"/>
        </w:rPr>
      </w:pPr>
    </w:p>
    <w:p w:rsidR="00415A94" w:rsidRPr="00731881" w:rsidRDefault="00415A94" w:rsidP="00415A94">
      <w:pPr>
        <w:pStyle w:val="a"/>
        <w:spacing w:line="224" w:lineRule="exact"/>
        <w:ind w:firstLine="709"/>
        <w:rPr>
          <w:rFonts w:ascii="Times New Roman" w:hAnsi="Times New Roman"/>
          <w:sz w:val="28"/>
        </w:rPr>
      </w:pPr>
    </w:p>
    <w:p w:rsidR="00415A94" w:rsidRPr="00731881" w:rsidRDefault="00415A94" w:rsidP="00415A94">
      <w:pPr>
        <w:pStyle w:val="a"/>
        <w:spacing w:line="224" w:lineRule="exact"/>
        <w:ind w:firstLine="709"/>
        <w:rPr>
          <w:rFonts w:ascii="Times New Roman" w:hAnsi="Times New Roman"/>
          <w:sz w:val="28"/>
        </w:rPr>
      </w:pPr>
    </w:p>
    <w:p w:rsidR="00415A94" w:rsidRPr="00731881" w:rsidRDefault="00415A94" w:rsidP="00415A94">
      <w:pPr>
        <w:pStyle w:val="a"/>
        <w:spacing w:line="224" w:lineRule="exact"/>
        <w:ind w:firstLine="709"/>
        <w:rPr>
          <w:rFonts w:ascii="Times New Roman" w:hAnsi="Times New Roman"/>
          <w:sz w:val="28"/>
        </w:rPr>
      </w:pPr>
    </w:p>
    <w:p w:rsidR="00415A94" w:rsidRPr="00731881" w:rsidRDefault="00415A94" w:rsidP="00415A94">
      <w:pPr>
        <w:pStyle w:val="a"/>
        <w:spacing w:line="224" w:lineRule="exact"/>
        <w:ind w:firstLine="709"/>
        <w:rPr>
          <w:rFonts w:ascii="Times New Roman" w:hAnsi="Times New Roman"/>
          <w:sz w:val="28"/>
        </w:rPr>
      </w:pPr>
    </w:p>
    <w:p w:rsidR="00415A94" w:rsidRPr="00731881" w:rsidRDefault="00415A94" w:rsidP="00415A94">
      <w:pPr>
        <w:pStyle w:val="a"/>
        <w:spacing w:line="224" w:lineRule="exact"/>
        <w:ind w:firstLine="709"/>
        <w:rPr>
          <w:rFonts w:ascii="Times New Roman" w:hAnsi="Times New Roman"/>
          <w:sz w:val="28"/>
        </w:rPr>
      </w:pPr>
    </w:p>
    <w:p w:rsidR="00415A94" w:rsidRPr="00731881" w:rsidRDefault="00415A94" w:rsidP="00415A94">
      <w:pPr>
        <w:pStyle w:val="a"/>
        <w:spacing w:line="224" w:lineRule="exact"/>
        <w:ind w:firstLine="709"/>
        <w:rPr>
          <w:rFonts w:ascii="Times New Roman" w:hAnsi="Times New Roman"/>
          <w:sz w:val="28"/>
        </w:rPr>
      </w:pPr>
    </w:p>
    <w:p w:rsidR="00415A94" w:rsidRPr="00731881" w:rsidRDefault="00415A94" w:rsidP="00415A94">
      <w:pPr>
        <w:pStyle w:val="a"/>
        <w:spacing w:line="224" w:lineRule="exact"/>
        <w:ind w:firstLine="709"/>
        <w:rPr>
          <w:rFonts w:ascii="Times New Roman" w:hAnsi="Times New Roman"/>
          <w:sz w:val="28"/>
        </w:rPr>
      </w:pPr>
    </w:p>
    <w:p w:rsidR="00415A94" w:rsidRPr="00731881" w:rsidRDefault="00415A94" w:rsidP="00415A94">
      <w:pPr>
        <w:pStyle w:val="a"/>
        <w:spacing w:line="224" w:lineRule="exact"/>
        <w:ind w:firstLine="709"/>
        <w:rPr>
          <w:rFonts w:ascii="Times New Roman" w:hAnsi="Times New Roman"/>
          <w:sz w:val="28"/>
        </w:rPr>
      </w:pPr>
    </w:p>
    <w:p w:rsidR="00415A94" w:rsidRPr="00731881" w:rsidRDefault="00415A94" w:rsidP="00415A94">
      <w:pPr>
        <w:pStyle w:val="a"/>
        <w:spacing w:line="224" w:lineRule="exact"/>
        <w:ind w:firstLine="709"/>
        <w:rPr>
          <w:rFonts w:ascii="Times New Roman" w:hAnsi="Times New Roman"/>
          <w:sz w:val="28"/>
        </w:rPr>
      </w:pPr>
    </w:p>
    <w:p w:rsidR="00415A94" w:rsidRPr="00731881" w:rsidRDefault="00415A94" w:rsidP="00415A94">
      <w:pPr>
        <w:pStyle w:val="a"/>
        <w:spacing w:line="224" w:lineRule="exact"/>
        <w:ind w:firstLine="709"/>
        <w:rPr>
          <w:rFonts w:ascii="Times New Roman" w:hAnsi="Times New Roman"/>
          <w:sz w:val="28"/>
        </w:rPr>
      </w:pPr>
    </w:p>
    <w:p w:rsidR="00415A94" w:rsidRPr="00731881" w:rsidRDefault="00415A94" w:rsidP="00415A94">
      <w:pPr>
        <w:pStyle w:val="a"/>
        <w:spacing w:line="224" w:lineRule="exact"/>
        <w:ind w:firstLine="709"/>
        <w:rPr>
          <w:rFonts w:ascii="Times New Roman" w:hAnsi="Times New Roman"/>
          <w:sz w:val="28"/>
        </w:rPr>
      </w:pPr>
    </w:p>
    <w:p w:rsidR="00415A94" w:rsidRPr="00731881" w:rsidRDefault="00415A94" w:rsidP="00415A94">
      <w:pPr>
        <w:pStyle w:val="a"/>
        <w:spacing w:line="224" w:lineRule="exact"/>
        <w:ind w:firstLine="709"/>
        <w:rPr>
          <w:rFonts w:ascii="Times New Roman" w:hAnsi="Times New Roman"/>
          <w:sz w:val="28"/>
        </w:rPr>
      </w:pPr>
    </w:p>
    <w:p w:rsidR="00415A94" w:rsidRPr="00731881" w:rsidRDefault="00415A94" w:rsidP="00415A94">
      <w:pPr>
        <w:pStyle w:val="a"/>
        <w:spacing w:line="224" w:lineRule="exact"/>
        <w:ind w:firstLine="709"/>
        <w:rPr>
          <w:rFonts w:ascii="Times New Roman" w:hAnsi="Times New Roman"/>
          <w:sz w:val="28"/>
        </w:rPr>
      </w:pPr>
    </w:p>
    <w:p w:rsidR="00415A94" w:rsidRPr="00731881" w:rsidRDefault="00415A94" w:rsidP="00415A94">
      <w:pPr>
        <w:pStyle w:val="a"/>
        <w:spacing w:line="224" w:lineRule="exact"/>
        <w:ind w:firstLine="709"/>
        <w:rPr>
          <w:rFonts w:ascii="Times New Roman" w:hAnsi="Times New Roman"/>
          <w:sz w:val="28"/>
        </w:rPr>
      </w:pPr>
    </w:p>
    <w:p w:rsidR="00415A94" w:rsidRPr="00731881" w:rsidRDefault="00415A94" w:rsidP="00415A94">
      <w:pPr>
        <w:pStyle w:val="a"/>
        <w:spacing w:line="224" w:lineRule="exact"/>
        <w:ind w:firstLine="709"/>
        <w:rPr>
          <w:rFonts w:ascii="Times New Roman" w:hAnsi="Times New Roman"/>
          <w:sz w:val="28"/>
        </w:rPr>
      </w:pPr>
    </w:p>
    <w:p w:rsidR="00415A94" w:rsidRPr="00731881" w:rsidRDefault="00415A94" w:rsidP="00415A94">
      <w:pPr>
        <w:pStyle w:val="a"/>
        <w:spacing w:line="224" w:lineRule="exact"/>
        <w:ind w:firstLine="709"/>
        <w:rPr>
          <w:rFonts w:ascii="Times New Roman" w:hAnsi="Times New Roman"/>
          <w:sz w:val="28"/>
        </w:rPr>
      </w:pPr>
    </w:p>
    <w:p w:rsidR="00415A94" w:rsidRPr="00731881" w:rsidRDefault="00415A94" w:rsidP="00415A94">
      <w:pPr>
        <w:pStyle w:val="a"/>
        <w:spacing w:line="224" w:lineRule="exact"/>
        <w:ind w:firstLine="709"/>
        <w:rPr>
          <w:rFonts w:ascii="Times New Roman" w:hAnsi="Times New Roman"/>
          <w:sz w:val="28"/>
          <w:lang w:val="en-US"/>
        </w:rPr>
      </w:pPr>
      <w:r>
        <w:rPr>
          <w:rFonts w:ascii="Times New Roman" w:hAnsi="Times New Roman"/>
          <w:noProof/>
          <w:sz w:val="28"/>
        </w:rPr>
        <mc:AlternateContent>
          <mc:Choice Requires="wpc">
            <w:drawing>
              <wp:inline distT="0" distB="0" distL="0" distR="0">
                <wp:extent cx="5372100" cy="3657600"/>
                <wp:effectExtent l="3175" t="0" r="0" b="0"/>
                <wp:docPr id="28" name="Canvas 2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6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1325880" y="2339975"/>
                            <a:ext cx="24765" cy="88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/>
                                  <w:color w:val="000000"/>
                                  <w:sz w:val="36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12"/>
                                </w:rPr>
                                <w:t>-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Line 105"/>
                        <wps:cNvCnPr/>
                        <wps:spPr bwMode="auto">
                          <a:xfrm>
                            <a:off x="897890" y="618490"/>
                            <a:ext cx="1905" cy="86360"/>
                          </a:xfrm>
                          <a:prstGeom prst="line">
                            <a:avLst/>
                          </a:prstGeom>
                          <a:noFill/>
                          <a:ln w="11113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06"/>
                        <wps:cNvCnPr/>
                        <wps:spPr bwMode="auto">
                          <a:xfrm>
                            <a:off x="2301240" y="516255"/>
                            <a:ext cx="0" cy="188595"/>
                          </a:xfrm>
                          <a:prstGeom prst="line">
                            <a:avLst/>
                          </a:prstGeom>
                          <a:noFill/>
                          <a:ln w="2857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Rectangle 107"/>
                        <wps:cNvSpPr>
                          <a:spLocks noChangeArrowheads="1"/>
                        </wps:cNvSpPr>
                        <wps:spPr bwMode="auto">
                          <a:xfrm>
                            <a:off x="1600200" y="610870"/>
                            <a:ext cx="1452880" cy="27038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 xml:space="preserve">1.Телефония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sym w:font="Symbol" w:char="F044"/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  <w:lang w:val="en-US"/>
                                </w:rPr>
                                <w:t>F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=3,1 кГц;</w:t>
                              </w:r>
                            </w:p>
                            <w:p w:rsidR="00415A94" w:rsidRPr="00731881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 xml:space="preserve">2.Телефония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sym w:font="Symbol" w:char="F044"/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  <w:lang w:val="en-US"/>
                                </w:rPr>
                                <w:t>F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=7,0 кГц;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3.</w:t>
                              </w:r>
                              <w:r>
                                <w:rPr>
                                  <w:rFonts w:ascii="Arial" w:hAnsi="Arial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 xml:space="preserve">Аудио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sym w:font="Symbol" w:char="F044"/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  <w:lang w:val="en-US"/>
                                </w:rPr>
                                <w:t>F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=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 xml:space="preserve">15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кГц;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4.Видеотелефония;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 xml:space="preserve">5.Телефакс гр. 3; 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6. Телефакс гр. 4;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 xml:space="preserve">7.Видеотекс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16"/>
                                </w:rPr>
                                <w:t>(</w:t>
                              </w:r>
                              <w:proofErr w:type="spellStart"/>
                              <w:r>
                                <w:rPr>
                                  <w:rFonts w:ascii="Arial" w:hAnsi="Arial"/>
                                  <w:b/>
                                  <w:sz w:val="16"/>
                                  <w:lang w:val="en-US"/>
                                </w:rPr>
                                <w:t>videotex</w:t>
                              </w:r>
                              <w:proofErr w:type="spellEnd"/>
                              <w:r w:rsidRPr="00731881">
                                <w:rPr>
                                  <w:rFonts w:ascii="Arial" w:hAnsi="Arial"/>
                                  <w:b/>
                                  <w:color w:val="000000"/>
                                  <w:sz w:val="16"/>
                                </w:rPr>
                                <w:t>)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;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8. Видео по запросу;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 xml:space="preserve">9.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Текст-факсимиле;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10. …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59436" tIns="29718" rIns="59436" bIns="29718" anchor="t" anchorCtr="0" upright="1">
                          <a:noAutofit/>
                        </wps:bodyPr>
                      </wps:wsp>
                      <wps:wsp>
                        <wps:cNvPr id="20" name="Line 108"/>
                        <wps:cNvCnPr/>
                        <wps:spPr bwMode="auto">
                          <a:xfrm>
                            <a:off x="4229100" y="457200"/>
                            <a:ext cx="635" cy="130175"/>
                          </a:xfrm>
                          <a:prstGeom prst="line">
                            <a:avLst/>
                          </a:prstGeom>
                          <a:noFill/>
                          <a:ln w="2857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Rectangle 109"/>
                        <wps:cNvSpPr>
                          <a:spLocks noChangeArrowheads="1"/>
                        </wps:cNvSpPr>
                        <wps:spPr bwMode="auto">
                          <a:xfrm>
                            <a:off x="23495" y="610870"/>
                            <a:ext cx="1462405" cy="27038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jc w:val="both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  <w:u w:val="single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1.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  <w:u w:val="single"/>
                                </w:rPr>
                                <w:t xml:space="preserve"> с КК: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  <w:u w:val="single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  <w:u w:val="single"/>
                                </w:rPr>
                                <w:t>(коммутируемых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  <w:u w:val="single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  <w:u w:val="single"/>
                                </w:rPr>
                                <w:t xml:space="preserve"> и полупостоянных)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1.1 Речь;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1.2 64 Кбти/с, без</w:t>
                              </w:r>
                              <w:r>
                                <w:rPr>
                                  <w:rFonts w:ascii="Arial" w:hAnsi="Arial"/>
                                  <w:color w:val="000000"/>
                                  <w:sz w:val="20"/>
                                </w:rPr>
                                <w:t xml:space="preserve"> 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ограничений;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1.3 3,1 КГц, аудио.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 xml:space="preserve">2.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  <w:u w:val="single"/>
                                </w:rPr>
                                <w:t>с КП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: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 xml:space="preserve">2.1 Виртуальное 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ind w:left="539" w:hanging="539"/>
                                <w:jc w:val="both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 xml:space="preserve">и постоянное 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jc w:val="both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 xml:space="preserve">виртуальное соединение по каналу В 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b/>
                                  <w:color w:val="000000"/>
                                  <w:sz w:val="26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по BR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 xml:space="preserve"> и PR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.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6"/>
                                </w:rPr>
                                <w:t xml:space="preserve"> 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 xml:space="preserve">2.2 Виртуальное 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 xml:space="preserve">и постоянное 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jc w:val="both"/>
                                <w:rPr>
                                  <w:rFonts w:ascii="Arial" w:hAnsi="Arial"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виртуальное соединение по</w:t>
                              </w:r>
                              <w:r>
                                <w:rPr>
                                  <w:rFonts w:ascii="Arial" w:hAnsi="Arial"/>
                                  <w:color w:val="00000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 xml:space="preserve">каналу D 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по BR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 xml:space="preserve"> и</w:t>
                              </w:r>
                              <w:r>
                                <w:rPr>
                                  <w:rFonts w:ascii="Arial" w:hAnsi="Arial"/>
                                  <w:color w:val="00000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PR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59436" tIns="29718" rIns="59436" bIns="29718" anchor="ctr" anchorCtr="0" upright="1">
                          <a:noAutofit/>
                        </wps:bodyPr>
                      </wps:wsp>
                      <wps:wsp>
                        <wps:cNvPr id="22" name="Line 110"/>
                        <wps:cNvCnPr/>
                        <wps:spPr bwMode="auto">
                          <a:xfrm>
                            <a:off x="685800" y="492760"/>
                            <a:ext cx="635" cy="114935"/>
                          </a:xfrm>
                          <a:prstGeom prst="line">
                            <a:avLst/>
                          </a:prstGeom>
                          <a:noFill/>
                          <a:ln w="2857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3145790" y="575945"/>
                            <a:ext cx="2199005" cy="27387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15A94" w:rsidRDefault="00415A94" w:rsidP="00415A94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clear" w:pos="720"/>
                                </w:tabs>
                                <w:autoSpaceDE w:val="0"/>
                                <w:autoSpaceDN w:val="0"/>
                                <w:adjustRightInd w:val="0"/>
                                <w:ind w:left="539" w:hanging="539"/>
                                <w:jc w:val="both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 xml:space="preserve">Ускорение и упрощение 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 xml:space="preserve">управления созданием 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коммутируемого соединения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ind w:left="539" w:hanging="539"/>
                                <w:jc w:val="both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 xml:space="preserve">2. Автоматическое завершение 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неудачных попыток соединений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 xml:space="preserve">3. Ограничения возможностей 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связи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4. Организация многосторон-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 xml:space="preserve">них соединений 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 xml:space="preserve">5. Идентификация номера 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абонента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 xml:space="preserve">6. Предоставление информации 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об оплате за услуги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 xml:space="preserve">7. Образование групп общих 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 xml:space="preserve">интересов 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8. Дополнительные возможно-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both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 xml:space="preserve">сти передачи информации </w:t>
                              </w:r>
                            </w:p>
                          </w:txbxContent>
                        </wps:txbx>
                        <wps:bodyPr rot="0" vert="horz" wrap="square" lIns="59436" tIns="29718" rIns="59436" bIns="29718" anchor="ctr" anchorCtr="0" upright="1">
                          <a:noAutofit/>
                        </wps:bodyPr>
                      </wps:wsp>
                      <wps:wsp>
                        <wps:cNvPr id="24" name="Text Box 112"/>
                        <wps:cNvSpPr txBox="1">
                          <a:spLocks noChangeArrowheads="1"/>
                        </wps:cNvSpPr>
                        <wps:spPr bwMode="auto">
                          <a:xfrm>
                            <a:off x="571500" y="3429000"/>
                            <a:ext cx="44577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2"/>
                                </w:rPr>
                                <w:t xml:space="preserve">Рисунок 3.2.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2"/>
                                </w:rPr>
                                <w:t>Примеры основных и дополнительных услуг</w:t>
                              </w:r>
                            </w:p>
                          </w:txbxContent>
                        </wps:txbx>
                        <wps:bodyPr rot="0" vert="horz" wrap="square" lIns="59436" tIns="29718" rIns="59436" bIns="29718" anchor="t" anchorCtr="0" upright="1">
                          <a:noAutofit/>
                        </wps:bodyPr>
                      </wps:wsp>
                      <wps:wsp>
                        <wps:cNvPr id="25" name="Rectangle 113"/>
                        <wps:cNvSpPr>
                          <a:spLocks noChangeArrowheads="1"/>
                        </wps:cNvSpPr>
                        <wps:spPr bwMode="auto">
                          <a:xfrm>
                            <a:off x="35560" y="35560"/>
                            <a:ext cx="145034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Услуги доставки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информации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(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  <w:lang w:val="en-US"/>
                                </w:rPr>
                                <w:t>Bearer</w:t>
                              </w:r>
                              <w:r w:rsidRPr="00731881"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  <w:lang w:val="en-US"/>
                                </w:rPr>
                                <w:t>Services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)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rFonts w:ascii="Arial" w:hAnsi="Arial"/>
                                  <w:color w:val="000000"/>
                                  <w:sz w:val="21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Rectangle 114"/>
                        <wps:cNvSpPr>
                          <a:spLocks noChangeArrowheads="1"/>
                        </wps:cNvSpPr>
                        <wps:spPr bwMode="auto">
                          <a:xfrm>
                            <a:off x="1600200" y="46355"/>
                            <a:ext cx="1485900" cy="447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Услуги предоставления связи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(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  <w:lang w:val="en-US"/>
                                </w:rPr>
                                <w:t>Teleservices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" name="Rectangle 115"/>
                        <wps:cNvSpPr>
                          <a:spLocks noChangeArrowheads="1"/>
                        </wps:cNvSpPr>
                        <wps:spPr bwMode="auto">
                          <a:xfrm>
                            <a:off x="3200400" y="36195"/>
                            <a:ext cx="2057400" cy="4210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Дополнительные услуги</w:t>
                              </w:r>
                            </w:p>
                            <w:p w:rsidR="00415A94" w:rsidRDefault="00415A94" w:rsidP="00415A94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(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  <w:lang w:val="en-US"/>
                                </w:rPr>
                                <w:t>Supplementary Services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28" o:spid="_x0000_s1126" editas="canvas" style="width:423pt;height:4in;mso-position-horizontal-relative:char;mso-position-vertical-relative:line" coordsize="53721,36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">
                <v:shape id="_x0000_s1127" type="#_x0000_t75" style="position:absolute;width:53721;height:36576;visibility:visible;mso-wrap-style:square">
                  <v:fill o:detectmouseclick="t"/>
                  <v:path o:connecttype="none"/>
                </v:shape>
                <v:rect id="Rectangle 104" o:spid="_x0000_s1128" style="position:absolute;left:13258;top:23399;width:248;height:8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nP78AA&#10;AADbAAAADwAAAGRycy9kb3ducmV2LnhtbERPy6rCMBDdC/5DGMGdproQrUYRH+jyXhXU3dCMbbGZ&#10;lCbaer/+RhDczeE8Z7ZoTCGeVLncsoJBPwJBnFidc6rgdNz2xiCcR9ZYWCYFL3KwmLdbM4y1rfmX&#10;ngefihDCLkYFmfdlLKVLMjLo+rYkDtzNVgZ9gFUqdYV1CDeFHEbRSBrMOTRkWNIqo+R+eBgFu3G5&#10;vOztX50Wm+vu/HOerI8Tr1S30yynIDw1/iv+uPc6zB/B+5dwgJ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lnP78AAAADbAAAADwAAAAAAAAAAAAAAAACYAgAAZHJzL2Rvd25y&#10;ZXYueG1sUEsFBgAAAAAEAAQA9QAAAIUDAAAAAA==&#10;" filled="f" stroked="f">
                  <v:textbox inset="0,0,0,0">
                    <w:txbxContent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/>
                            <w:color w:val="000000"/>
                            <w:sz w:val="36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12"/>
                          </w:rPr>
                          <w:t>-</w:t>
                        </w:r>
                      </w:p>
                    </w:txbxContent>
                  </v:textbox>
                </v:rect>
                <v:line id="Line 105" o:spid="_x0000_s1129" style="position:absolute;visibility:visible;mso-wrap-style:square" from="8978,6184" to="8997,7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0E+sIAAADbAAAADwAAAGRycy9kb3ducmV2LnhtbERPTWuDQBC9B/oflin0lqzpoQbrRoI0&#10;UAoeYhN6HdzRlbiz4m6j/ffdQqC3ebzPyYvFDuJGk+8dK9huEhDEjdM9dwrOn8f1DoQPyBoHx6Tg&#10;hzwU+4dVjpl2M5/oVodOxBD2GSowIYyZlL4xZNFv3EgcudZNFkOEUyf1hHMMt4N8TpIXabHn2GBw&#10;pNJQc62/rYJq/iovx6oazmZ3XdoP8zZ3aaLU0+NyeAURaAn/4rv7Xcf5Kfz9Eg+Q+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p0E+sIAAADbAAAADwAAAAAAAAAAAAAA&#10;AAChAgAAZHJzL2Rvd25yZXYueG1sUEsFBgAAAAAEAAQA+QAAAJADAAAAAA==&#10;" strokeweight=".30869mm">
                  <v:stroke endcap="round"/>
                </v:line>
                <v:line id="Line 106" o:spid="_x0000_s1130" style="position:absolute;visibility:visible;mso-wrap-style:square" from="23012,5162" to="23012,7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G7p9sIAAADbAAAADwAAAGRycy9kb3ducmV2LnhtbESPQYvCQAyF7wv+hyGCl0WnKiy1OopI&#10;Ba/rKl5DJ7bVTqZ0Rq3/fnNY2FvCe3nvy2rTu0Y9qQu1ZwPTSQKKuPC25tLA6Wc/TkGFiGyx8UwG&#10;3hRgsx58rDCz/sXf9DzGUkkIhwwNVDG2mdahqMhhmPiWWLSr7xxGWbtS2w5fEu4aPUuSL+2wZmmo&#10;sKVdRcX9+HAG0vycl4v08+3O+S3O69mcH6eLMaNhv12CitTHf/Pf9cEKvsDKLzKAXv8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G7p9sIAAADbAAAADwAAAAAAAAAAAAAA&#10;AAChAgAAZHJzL2Rvd25yZXYueG1sUEsFBgAAAAAEAAQA+QAAAJADAAAAAA==&#10;" strokeweight="2.25pt">
                  <v:stroke endcap="round"/>
                </v:line>
                <v:rect id="Rectangle 107" o:spid="_x0000_s1131" style="position:absolute;left:16002;top:6108;width:14528;height:270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brwMMA&#10;AADbAAAADwAAAGRycy9kb3ducmV2LnhtbERPTWvCQBC9F/wPywje6sZii0ZXkUDEHnpIKoK3MTsm&#10;wexsyG6T9N93C4Xe5vE+Z7sfTSN66lxtWcFiHoEgLqyuuVRw/kyfVyCcR9bYWCYF3+Rgv5s8bTHW&#10;duCM+tyXIoSwi1FB5X0bS+mKigy6uW2JA3e3nUEfYFdK3eEQwk0jX6LoTRqsOTRU2FJSUfHIv4yC&#10;1e31UWcyjT6S5bW0+XD074uLUrPpeNiA8DT6f/Gf+6TD/DX8/hIOkL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zbrwMMAAADbAAAADwAAAAAAAAAAAAAAAACYAgAAZHJzL2Rv&#10;d25yZXYueG1sUEsFBgAAAAAEAAQA9QAAAIgDAAAAAA==&#10;" strokeweight="2.25pt">
                  <v:textbox inset="4.68pt,2.34pt,4.68pt,2.34pt">
                    <w:txbxContent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 xml:space="preserve">1.Телефония 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sym w:font="Symbol" w:char="F044"/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  <w:lang w:val="en-US"/>
                          </w:rPr>
                          <w:t>F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=3,1 кГц;</w:t>
                        </w:r>
                      </w:p>
                      <w:p w:rsidR="00415A94" w:rsidRPr="00731881" w:rsidRDefault="00415A94" w:rsidP="00415A94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 xml:space="preserve">2.Телефония 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sym w:font="Symbol" w:char="F044"/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  <w:lang w:val="en-US"/>
                          </w:rPr>
                          <w:t>F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=7,0 кГц;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3.</w:t>
                        </w:r>
                        <w:r>
                          <w:rPr>
                            <w:rFonts w:ascii="Arial" w:hAnsi="Arial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 xml:space="preserve">Аудио 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sym w:font="Symbol" w:char="F044"/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  <w:lang w:val="en-US"/>
                          </w:rPr>
                          <w:t>F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=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 xml:space="preserve">15 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кГц;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4.Видеотелефония;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 xml:space="preserve">5.Телефакс гр. 3; 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6. Телефакс гр. 4;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 xml:space="preserve">7.Видеотекс 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16"/>
                          </w:rPr>
                          <w:t>(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sz w:val="16"/>
                            <w:lang w:val="en-US"/>
                          </w:rPr>
                          <w:t>videotex</w:t>
                        </w:r>
                        <w:proofErr w:type="spellEnd"/>
                        <w:r w:rsidRPr="00731881">
                          <w:rPr>
                            <w:rFonts w:ascii="Arial" w:hAnsi="Arial"/>
                            <w:b/>
                            <w:color w:val="000000"/>
                            <w:sz w:val="16"/>
                          </w:rPr>
                          <w:t>)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;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8. Видео по запросу;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 xml:space="preserve">9.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Текст-факсимиле;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10. …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</w:p>
                    </w:txbxContent>
                  </v:textbox>
                </v:rect>
                <v:line id="Line 108" o:spid="_x0000_s1132" style="position:absolute;visibility:visible;mso-wrap-style:square" from="42291,4572" to="42297,58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HQvTcAAAADbAAAADwAAAGRycy9kb3ducmV2LnhtbERPTWuDQBC9F/Iflgn0UupaA8Fa11CK&#10;hV6TKLkO7lRt3VlxN2r+ffZQ6PHxvvPDagYx0+R6ywpeohgEcWN1z62C6vz5nIJwHlnjYJkU3MjB&#10;odg85Jhpu/CR5pNvRQhhl6GCzvsxk9I1HRl0kR2JA/dtJ4M+wKmVesIlhJtBJnG8lwZ7Dg0djvTR&#10;UfN7uhoFaVmX7Wv6dDN1+eN3fbLja3VR6nG7vr+B8LT6f/Gf+0srSML68CX8AFnc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h0L03AAAAA2wAAAA8AAAAAAAAAAAAAAAAA&#10;oQIAAGRycy9kb3ducmV2LnhtbFBLBQYAAAAABAAEAPkAAACOAwAAAAA=&#10;" strokeweight="2.25pt">
                  <v:stroke endcap="round"/>
                </v:line>
                <v:rect id="Rectangle 109" o:spid="_x0000_s1133" style="position:absolute;left:234;top:6108;width:14625;height:270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NxEMIA&#10;AADbAAAADwAAAGRycy9kb3ducmV2LnhtbESPT4vCMBTE78J+h/AWvMiaKuiW2lTERfDon2XPj+bZ&#10;FpuXkmRt/fZGEDwOM/MbJl8PphU3cr6xrGA2TUAQl1Y3XCn4Pe++UhA+IGtsLZOCO3lYFx+jHDNt&#10;ez7S7RQqESHsM1RQh9BlUvqyJoN+ajvi6F2sMxiidJXUDvsIN62cJ8lSGmw4LtTY0bam8nr6NwoO&#10;f61OQ+omx+X3/uey6be4WDRKjT+HzQpEoCG8w6/2XiuYz+D5Jf4AWT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s3EQwgAAANsAAAAPAAAAAAAAAAAAAAAAAJgCAABkcnMvZG93&#10;bnJldi54bWxQSwUGAAAAAAQABAD1AAAAhwMAAAAA&#10;" strokeweight="2.25pt">
                  <v:textbox inset="4.68pt,2.34pt,4.68pt,2.34pt">
                    <w:txbxContent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jc w:val="both"/>
                          <w:rPr>
                            <w:rFonts w:ascii="Arial" w:hAnsi="Arial"/>
                            <w:b/>
                            <w:color w:val="000000"/>
                            <w:sz w:val="20"/>
                            <w:u w:val="single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1.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  <w:u w:val="single"/>
                          </w:rPr>
                          <w:t>с КК: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b/>
                            <w:color w:val="000000"/>
                            <w:sz w:val="20"/>
                            <w:u w:val="single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  <w:u w:val="single"/>
                          </w:rPr>
                          <w:t>(коммутируемых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b/>
                            <w:color w:val="000000"/>
                            <w:sz w:val="20"/>
                            <w:u w:val="single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  <w:u w:val="single"/>
                          </w:rPr>
                          <w:t xml:space="preserve"> и полупостоянных)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1.1 Речь;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1.2 64 Кбти/с, без</w:t>
                        </w:r>
                        <w:r>
                          <w:rPr>
                            <w:rFonts w:ascii="Arial" w:hAnsi="Arial"/>
                            <w:color w:val="000000"/>
                            <w:sz w:val="20"/>
                          </w:rPr>
                          <w:t xml:space="preserve"> 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ограничений;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1.3 3,1 КГц, аудио.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 xml:space="preserve">2. 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  <w:u w:val="single"/>
                          </w:rPr>
                          <w:t>с КП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: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 xml:space="preserve">2.1 Виртуальное 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ind w:left="539" w:hanging="539"/>
                          <w:jc w:val="both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 xml:space="preserve">и постоянное 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jc w:val="both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 xml:space="preserve">виртуальное соединение по каналу В 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b/>
                            <w:color w:val="000000"/>
                            <w:sz w:val="26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по BR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  <w:lang w:val="en-US"/>
                          </w:rPr>
                          <w:t>I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 xml:space="preserve"> и PR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  <w:lang w:val="en-US"/>
                          </w:rPr>
                          <w:t>I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.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6"/>
                          </w:rPr>
                          <w:t xml:space="preserve"> 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 xml:space="preserve">2.2 Виртуальное 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 xml:space="preserve">и постоянное 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jc w:val="both"/>
                          <w:rPr>
                            <w:rFonts w:ascii="Arial" w:hAnsi="Arial"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виртуальное соединение по</w:t>
                        </w:r>
                        <w:r>
                          <w:rPr>
                            <w:rFonts w:ascii="Arial" w:hAnsi="Arial"/>
                            <w:color w:val="000000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 xml:space="preserve">каналу D 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по BR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  <w:lang w:val="en-US"/>
                          </w:rPr>
                          <w:t>I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 xml:space="preserve"> и</w:t>
                        </w:r>
                        <w:r>
                          <w:rPr>
                            <w:rFonts w:ascii="Arial" w:hAnsi="Arial"/>
                            <w:color w:val="000000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PR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  <w:lang w:val="en-US"/>
                          </w:rPr>
                          <w:t>I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.</w:t>
                        </w:r>
                      </w:p>
                    </w:txbxContent>
                  </v:textbox>
                </v:rect>
                <v:line id="Line 110" o:spid="_x0000_s1134" style="position:absolute;visibility:visible;mso-wrap-style:square" from="6858,4927" to="6864,60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+oUocMAAADbAAAADwAAAGRycy9kb3ducmV2LnhtbESPQWvCQBSE74X+h+UJXkqzMUJJY1Yp&#10;EsFrrdLrI/uaRLNvQ3Y1yb93C4LHYWa+YfLNaFpxo941lhUsohgEcWl1w5WC48/uPQXhPLLG1jIp&#10;mMjBZv36kmOm7cDfdDv4SgQIuwwV1N53mZSurMmgi2xHHLw/2xv0QfaV1D0OAW5amcTxhzTYcFio&#10;saNtTeXlcDUK0uJUVJ/p22ROxdkvm2TJ1+OvUvPZ+LUC4Wn0z/CjvdcKkgT+v4QfIN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fqFKHDAAAA2wAAAA8AAAAAAAAAAAAA&#10;AAAAoQIAAGRycy9kb3ducmV2LnhtbFBLBQYAAAAABAAEAPkAAACRAwAAAAA=&#10;" strokeweight="2.25pt">
                  <v:stroke endcap="round"/>
                </v:line>
                <v:rect id="Rectangle 111" o:spid="_x0000_s1135" style="position:absolute;left:31457;top:5759;width:21990;height:273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tbosYA&#10;AADbAAAADwAAAGRycy9kb3ducmV2LnhtbESP3WoCMRSE7wu+QziCdzVRocjWKMU/pGBLrZb27rA5&#10;7i4mJ+sm1e3bN0Khl8PMfMNMZq2z4kJNqDxrGPQVCOLcm4oLDfv31f0YRIjIBq1n0vBDAWbTzt0E&#10;M+Ov/EaXXSxEgnDIUEMZY51JGfKSHIa+r4mTd/SNw5hkU0jT4DXBnZVDpR6kw4rTQok1zUvKT7tv&#10;p+HwrM4vn0s7Pr5uF4vNl12PvPrQutdtnx5BRGrjf/ivvTEahiO4fUk/QE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ktbosYAAADbAAAADwAAAAAAAAAAAAAAAACYAgAAZHJz&#10;L2Rvd25yZXYueG1sUEsFBgAAAAAEAAQA9QAAAIsDAAAAAA==&#10;">
                  <v:textbox inset="4.68pt,2.34pt,4.68pt,2.34pt">
                    <w:txbxContent>
                      <w:p w:rsidR="00415A94" w:rsidRDefault="00415A94" w:rsidP="00415A94">
                        <w:pPr>
                          <w:numPr>
                            <w:ilvl w:val="0"/>
                            <w:numId w:val="3"/>
                          </w:numPr>
                          <w:tabs>
                            <w:tab w:val="clear" w:pos="720"/>
                          </w:tabs>
                          <w:autoSpaceDE w:val="0"/>
                          <w:autoSpaceDN w:val="0"/>
                          <w:adjustRightInd w:val="0"/>
                          <w:ind w:left="539" w:hanging="539"/>
                          <w:jc w:val="both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 xml:space="preserve">Ускорение 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 xml:space="preserve">и упрощение 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 xml:space="preserve">управления созданием 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коммутируемого соединения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ind w:left="539" w:hanging="539"/>
                          <w:jc w:val="both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 xml:space="preserve">2. Автоматическое завершение 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неудачных попыток соединений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 xml:space="preserve">3. Ограничения возможностей 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связи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4. Организация многосторон-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 xml:space="preserve">них соединений 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 xml:space="preserve">5. Идентификация номера 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абонента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 xml:space="preserve">6. Предоставление информации 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об оплате за услуги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 xml:space="preserve">7. Образование групп общих 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 xml:space="preserve">интересов 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8. Дополнительные возможно-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both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 xml:space="preserve">сти передачи информации </w:t>
                        </w:r>
                      </w:p>
                    </w:txbxContent>
                  </v:textbox>
                </v:rect>
                <v:shape id="Text Box 112" o:spid="_x0000_s1136" type="#_x0000_t202" style="position:absolute;left:5715;top:34290;width:44577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BINMUA&#10;AADbAAAADwAAAGRycy9kb3ducmV2LnhtbESPQYvCMBSE78L+h/AWvMiaKiJLNcquIogHRXfB66N5&#10;ttXmpTTR1v56Iwgeh5n5hpnOG1OIG1Uut6xg0I9AECdW55wq+P9bfX2DcB5ZY2GZFNzJwXz20Zli&#10;rG3Ne7odfCoChF2MCjLvy1hKl2Rk0PVtSRy8k60M+iCrVOoK6wA3hRxG0VgazDksZFjSIqPkcrga&#10;Bcdzj1bb5bXujRbpZr09tbvftlWq+9n8TEB4avw7/GqvtYLhCJ5fwg+Qs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YEg0xQAAANsAAAAPAAAAAAAAAAAAAAAAAJgCAABkcnMv&#10;ZG93bnJldi54bWxQSwUGAAAAAAQABAD1AAAAigMAAAAA&#10;" filled="f" fillcolor="#bbe0e3" stroked="f">
                  <v:textbox inset="4.68pt,2.34pt,4.68pt,2.34pt">
                    <w:txbxContent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2"/>
                          </w:rPr>
                          <w:t xml:space="preserve">Рисунок 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2"/>
                          </w:rPr>
                          <w:t xml:space="preserve">3.2. </w:t>
                        </w:r>
                        <w:r>
                          <w:rPr>
                            <w:rFonts w:ascii="Arial" w:hAnsi="Arial"/>
                            <w:b/>
                            <w:sz w:val="22"/>
                          </w:rPr>
                          <w:t>Примеры основных и дополнительных у</w:t>
                        </w:r>
                        <w:r>
                          <w:rPr>
                            <w:rFonts w:ascii="Arial" w:hAnsi="Arial"/>
                            <w:b/>
                            <w:sz w:val="22"/>
                          </w:rPr>
                          <w:t>с</w:t>
                        </w:r>
                        <w:r>
                          <w:rPr>
                            <w:rFonts w:ascii="Arial" w:hAnsi="Arial"/>
                            <w:b/>
                            <w:sz w:val="22"/>
                          </w:rPr>
                          <w:t>луг</w:t>
                        </w:r>
                      </w:p>
                    </w:txbxContent>
                  </v:textbox>
                </v:shape>
                <v:rect id="Rectangle 113" o:spid="_x0000_s1137" style="position:absolute;left:355;top:355;width:14504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Rux8MA&#10;AADbAAAADwAAAGRycy9kb3ducmV2LnhtbESPzWrDMBCE74G+g9hCbolcQ5viRjYlUOipIT+X3LbW&#10;1nJirVxJjZ23jwqBHIeZ+YZZVqPtxJl8aB0reJpnIIhrp1tuFOx3H7NXECEia+wck4ILBajKh8kS&#10;C+0G3tB5GxuRIBwKVGBi7AspQ23IYpi7njh5P85bjEn6RmqPQ4LbTuZZ9iIttpwWDPa0MlSftn9W&#10;webgeRHM8PuV0fDd4io/8toqNX0c399ARBrjPXxrf2oF+TP8f0k/QJZ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9Rux8MAAADbAAAADwAAAAAAAAAAAAAAAACYAgAAZHJzL2Rv&#10;d25yZXYueG1sUEsFBgAAAAAEAAQA9QAAAIgDAAAAAA==&#10;" filled="f">
                  <v:textbox inset="0,0,0,0">
                    <w:txbxContent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Услуги доставки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информации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(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  <w:lang w:val="en-US"/>
                          </w:rPr>
                          <w:t>Bearer</w:t>
                        </w:r>
                        <w:r w:rsidRPr="00731881"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  <w:lang w:val="en-US"/>
                          </w:rPr>
                          <w:t>Services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)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rPr>
                            <w:rFonts w:ascii="Arial" w:hAnsi="Arial"/>
                            <w:color w:val="000000"/>
                            <w:sz w:val="21"/>
                          </w:rPr>
                        </w:pPr>
                      </w:p>
                    </w:txbxContent>
                  </v:textbox>
                </v:rect>
                <v:rect id="Rectangle 114" o:spid="_x0000_s1138" style="position:absolute;left:16002;top:463;width:14859;height:4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bwsMIA&#10;AADbAAAADwAAAGRycy9kb3ducmV2LnhtbESPzWrDMBCE74G+g9hCb4lcH5LgRjHFUMgpIT+X3rbW&#10;1nJirVxJid23jwqFHIeZ+YZZlaPtxI18aB0reJ1lIIhrp1tuFJyOH9MliBCRNXaOScEvBSjXT5MV&#10;FtoNvKfbITYiQTgUqMDE2BdShtqQxTBzPXHyvp23GJP0jdQehwS3ncyzbC4ttpwWDPZUGaovh6tV&#10;sP/0vAhm+NlmNHy1WOVn3lmlXp7H9zcQkcb4CP+3N1pBPoe/L+kHyP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BvCwwgAAANsAAAAPAAAAAAAAAAAAAAAAAJgCAABkcnMvZG93&#10;bnJldi54bWxQSwUGAAAAAAQABAD1AAAAhwMAAAAA&#10;" filled="f">
                  <v:textbox inset="0,0,0,0">
                    <w:txbxContent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 xml:space="preserve">Услуги 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предоставления связи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(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  <w:lang w:val="en-US"/>
                          </w:rPr>
                          <w:t>Teleservices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)</w:t>
                        </w:r>
                      </w:p>
                    </w:txbxContent>
                  </v:textbox>
                </v:rect>
                <v:rect id="Rectangle 115" o:spid="_x0000_s1139" style="position:absolute;left:32004;top:361;width:20574;height:42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pVK8IA&#10;AADbAAAADwAAAGRycy9kb3ducmV2LnhtbESPQWvCQBSE74X+h+UVvNWNOWhJXYMECp4UtZfeXrOv&#10;2Wj2bbq7mvTfdwXB4zAz3zDLcrSduJIPrWMFs2kGgrh2uuVGwefx4/UNRIjIGjvHpOCPApSr56cl&#10;FtoNvKfrITYiQTgUqMDE2BdShtqQxTB1PXHyfpy3GJP0jdQehwS3ncyzbC4ttpwWDPZUGarPh4tV&#10;sP/yvAhm+N1mNHy3WOUn3lmlJi/j+h1EpDE+wvf2RivIF3D7kn6AXP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SlUrwgAAANsAAAAPAAAAAAAAAAAAAAAAAJgCAABkcnMvZG93&#10;bnJldi54bWxQSwUGAAAAAAQABAD1AAAAhwMAAAAA&#10;" filled="f">
                  <v:textbox inset="0,0,0,0">
                    <w:txbxContent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 xml:space="preserve">Дополнительные 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усл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у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ги</w:t>
                        </w:r>
                      </w:p>
                      <w:p w:rsidR="00415A94" w:rsidRDefault="00415A94" w:rsidP="00415A94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(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  <w:lang w:val="en-US"/>
                          </w:rPr>
                          <w:t>Supplementary Services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)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415A94" w:rsidRPr="00731881" w:rsidRDefault="00415A94" w:rsidP="00415A94">
      <w:pPr>
        <w:jc w:val="center"/>
        <w:rPr>
          <w:color w:val="000000"/>
          <w:sz w:val="28"/>
          <w:szCs w:val="28"/>
        </w:rPr>
      </w:pPr>
    </w:p>
    <w:p w:rsidR="00415A94" w:rsidRPr="00731881" w:rsidRDefault="00415A94" w:rsidP="00415A94">
      <w:pPr>
        <w:ind w:firstLine="709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59690</wp:posOffset>
                </wp:positionV>
                <wp:extent cx="3314700" cy="1485900"/>
                <wp:effectExtent l="635" t="6985" r="8890" b="254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14700" cy="1485900"/>
                          <a:chOff x="1881" y="9234"/>
                          <a:chExt cx="5231" cy="2340"/>
                        </a:xfrm>
                      </wpg:grpSpPr>
                      <wps:wsp>
                        <wps:cNvPr id="2" name="Rectangle 117"/>
                        <wps:cNvSpPr>
                          <a:spLocks noChangeArrowheads="1"/>
                        </wps:cNvSpPr>
                        <wps:spPr bwMode="auto">
                          <a:xfrm>
                            <a:off x="3402" y="9540"/>
                            <a:ext cx="2506" cy="1247"/>
                          </a:xfrm>
                          <a:prstGeom prst="rect">
                            <a:avLst/>
                          </a:prstGeom>
                          <a:solidFill>
                            <a:srgbClr val="99CCFF"/>
                          </a:solidFill>
                          <a:ln w="9525">
                            <a:miter lim="800000"/>
                            <a:headEnd/>
                            <a:tailEnd/>
                          </a:ln>
                          <a:effectLst/>
                          <a:scene3d>
                            <a:camera prst="legacyObliqueTopRight"/>
                            <a:lightRig rig="legacyFlat3" dir="b"/>
                          </a:scene3d>
                          <a:sp3d extrusionH="430200" prstMaterial="legacyMatte">
                            <a:bevelT w="13500" h="13500" prst="angle"/>
                            <a:bevelB w="13500" h="13500" prst="angle"/>
                            <a:extrusionClr>
                              <a:srgbClr val="99CCFF"/>
                            </a:extrusionClr>
                          </a:sp3d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Rectangle 118"/>
                        <wps:cNvSpPr>
                          <a:spLocks noChangeArrowheads="1"/>
                        </wps:cNvSpPr>
                        <wps:spPr bwMode="auto">
                          <a:xfrm>
                            <a:off x="3141" y="10854"/>
                            <a:ext cx="1260" cy="180"/>
                          </a:xfrm>
                          <a:prstGeom prst="rect">
                            <a:avLst/>
                          </a:prstGeom>
                          <a:solidFill>
                            <a:srgbClr val="333333"/>
                          </a:solidFill>
                          <a:ln w="9525">
                            <a:miter lim="800000"/>
                            <a:headEnd/>
                            <a:tailEnd/>
                          </a:ln>
                          <a:effectLst/>
                          <a:scene3d>
                            <a:camera prst="legacyObliqueTopRight"/>
                            <a:lightRig rig="legacyFlat3" dir="b"/>
                          </a:scene3d>
                          <a:sp3d extrusionH="430200" prstMaterial="legacyMatte">
                            <a:bevelT w="13500" h="13500" prst="angle"/>
                            <a:bevelB w="13500" h="13500" prst="angle"/>
                            <a:extrusionClr>
                              <a:srgbClr val="333333"/>
                            </a:extrusionClr>
                          </a:sp3d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119"/>
                        <wps:cNvSpPr>
                          <a:spLocks noChangeArrowheads="1"/>
                        </wps:cNvSpPr>
                        <wps:spPr bwMode="auto">
                          <a:xfrm>
                            <a:off x="3141" y="10674"/>
                            <a:ext cx="1260" cy="1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miter lim="800000"/>
                            <a:headEnd/>
                            <a:tailEnd/>
                          </a:ln>
                          <a:effectLst/>
                          <a:scene3d>
                            <a:camera prst="legacyObliqueTopRight"/>
                            <a:lightRig rig="legacyFlat3" dir="b"/>
                          </a:scene3d>
                          <a:sp3d extrusionH="430200" prstMaterial="legacyMatte">
                            <a:bevelT w="13500" h="13500" prst="angle"/>
                            <a:bevelB w="13500" h="13500" prst="angle"/>
                            <a:extrusionClr>
                              <a:srgbClr val="FFFFFF"/>
                            </a:extrusionClr>
                          </a:sp3d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120"/>
                        <wps:cNvSpPr>
                          <a:spLocks noChangeArrowheads="1"/>
                        </wps:cNvSpPr>
                        <wps:spPr bwMode="auto">
                          <a:xfrm>
                            <a:off x="3141" y="10494"/>
                            <a:ext cx="1260" cy="180"/>
                          </a:xfrm>
                          <a:prstGeom prst="rect">
                            <a:avLst/>
                          </a:prstGeom>
                          <a:solidFill>
                            <a:srgbClr val="008080"/>
                          </a:solidFill>
                          <a:ln w="9525">
                            <a:miter lim="800000"/>
                            <a:headEnd/>
                            <a:tailEnd/>
                          </a:ln>
                          <a:effectLst/>
                          <a:scene3d>
                            <a:camera prst="legacyObliqueTopRight"/>
                            <a:lightRig rig="legacyFlat3" dir="b"/>
                          </a:scene3d>
                          <a:sp3d extrusionH="430200" prstMaterial="legacyMatte">
                            <a:bevelT w="13500" h="13500" prst="angle"/>
                            <a:bevelB w="13500" h="13500" prst="angle"/>
                            <a:extrusionClr>
                              <a:srgbClr val="008080"/>
                            </a:extrusionClr>
                          </a:sp3d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121"/>
                        <wps:cNvSpPr>
                          <a:spLocks noChangeArrowheads="1"/>
                        </wps:cNvSpPr>
                        <wps:spPr bwMode="auto">
                          <a:xfrm>
                            <a:off x="3141" y="9774"/>
                            <a:ext cx="1260" cy="720"/>
                          </a:xfrm>
                          <a:prstGeom prst="rect">
                            <a:avLst/>
                          </a:prstGeom>
                          <a:solidFill>
                            <a:srgbClr val="CC99FF"/>
                          </a:solidFill>
                          <a:ln w="9525">
                            <a:miter lim="800000"/>
                            <a:headEnd/>
                            <a:tailEnd/>
                          </a:ln>
                          <a:effectLst/>
                          <a:scene3d>
                            <a:camera prst="legacyObliqueTopRight"/>
                            <a:lightRig rig="legacyFlat3" dir="b"/>
                          </a:scene3d>
                          <a:sp3d extrusionH="430200" prstMaterial="legacyMatte">
                            <a:bevelT w="13500" h="13500" prst="angle"/>
                            <a:bevelB w="13500" h="13500" prst="angle"/>
                            <a:extrusionClr>
                              <a:srgbClr val="CC99FF"/>
                            </a:extrusionClr>
                          </a:sp3d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15A94" w:rsidRDefault="00415A94" w:rsidP="00415A94">
                              <w:pPr>
                                <w:jc w:val="center"/>
                                <w:rPr>
                                  <w:rFonts w:ascii="Arial" w:hAnsi="Arial"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color w:val="000000"/>
                                  <w:sz w:val="20"/>
                                </w:rPr>
                                <w:t>Верхние</w:t>
                              </w:r>
                            </w:p>
                            <w:p w:rsidR="00415A94" w:rsidRDefault="00415A94" w:rsidP="00415A94">
                              <w:pPr>
                                <w:jc w:val="center"/>
                                <w:rPr>
                                  <w:rFonts w:ascii="Arial" w:hAnsi="Arial"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color w:val="000000"/>
                                  <w:sz w:val="20"/>
                                </w:rPr>
                                <w:t>уровни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122"/>
                        <wps:cNvSpPr>
                          <a:spLocks noChangeArrowheads="1"/>
                        </wps:cNvSpPr>
                        <wps:spPr bwMode="auto">
                          <a:xfrm>
                            <a:off x="4401" y="10854"/>
                            <a:ext cx="1260" cy="180"/>
                          </a:xfrm>
                          <a:prstGeom prst="rect">
                            <a:avLst/>
                          </a:prstGeom>
                          <a:solidFill>
                            <a:srgbClr val="808080"/>
                          </a:solidFill>
                          <a:ln w="9525">
                            <a:miter lim="800000"/>
                            <a:headEnd/>
                            <a:tailEnd/>
                          </a:ln>
                          <a:effectLst/>
                          <a:scene3d>
                            <a:camera prst="legacyObliqueTopRight"/>
                            <a:lightRig rig="legacyFlat3" dir="b"/>
                          </a:scene3d>
                          <a:sp3d extrusionH="430200" prstMaterial="legacyMatte">
                            <a:bevelT w="13500" h="13500" prst="angle"/>
                            <a:bevelB w="13500" h="13500" prst="angle"/>
                            <a:extrusionClr>
                              <a:srgbClr val="808080"/>
                            </a:extrusionClr>
                          </a:sp3d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123"/>
                        <wps:cNvSpPr>
                          <a:spLocks noChangeArrowheads="1"/>
                        </wps:cNvSpPr>
                        <wps:spPr bwMode="auto">
                          <a:xfrm>
                            <a:off x="4401" y="10674"/>
                            <a:ext cx="1260" cy="1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miter lim="800000"/>
                            <a:headEnd/>
                            <a:tailEnd/>
                          </a:ln>
                          <a:effectLst/>
                          <a:scene3d>
                            <a:camera prst="legacyObliqueTopRight"/>
                            <a:lightRig rig="legacyFlat3" dir="b"/>
                          </a:scene3d>
                          <a:sp3d extrusionH="430200" prstMaterial="legacyMatte">
                            <a:bevelT w="13500" h="13500" prst="angle"/>
                            <a:bevelB w="13500" h="13500" prst="angle"/>
                            <a:extrusionClr>
                              <a:srgbClr val="FFFFFF"/>
                            </a:extrusionClr>
                          </a:sp3d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124"/>
                        <wps:cNvSpPr>
                          <a:spLocks noChangeArrowheads="1"/>
                        </wps:cNvSpPr>
                        <wps:spPr bwMode="auto">
                          <a:xfrm>
                            <a:off x="4401" y="10494"/>
                            <a:ext cx="1260" cy="180"/>
                          </a:xfrm>
                          <a:prstGeom prst="rect">
                            <a:avLst/>
                          </a:prstGeom>
                          <a:solidFill>
                            <a:srgbClr val="CC99FF"/>
                          </a:solidFill>
                          <a:ln w="9525">
                            <a:miter lim="800000"/>
                            <a:headEnd/>
                            <a:tailEnd/>
                          </a:ln>
                          <a:effectLst/>
                          <a:scene3d>
                            <a:camera prst="legacyObliqueTopRight"/>
                            <a:lightRig rig="legacyFlat3" dir="b"/>
                          </a:scene3d>
                          <a:sp3d extrusionH="430200" prstMaterial="legacyMatte">
                            <a:bevelT w="13500" h="13500" prst="angle"/>
                            <a:bevelB w="13500" h="13500" prst="angle"/>
                            <a:extrusionClr>
                              <a:srgbClr val="CC99FF"/>
                            </a:extrusionClr>
                          </a:sp3d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125"/>
                        <wps:cNvSpPr>
                          <a:spLocks noChangeArrowheads="1"/>
                        </wps:cNvSpPr>
                        <wps:spPr bwMode="auto">
                          <a:xfrm>
                            <a:off x="4401" y="9774"/>
                            <a:ext cx="126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miter lim="800000"/>
                            <a:headEnd/>
                            <a:tailEnd/>
                          </a:ln>
                          <a:effectLst/>
                          <a:scene3d>
                            <a:camera prst="legacyObliqueTopRight"/>
                            <a:lightRig rig="legacyFlat3" dir="b"/>
                          </a:scene3d>
                          <a:sp3d extrusionH="430200" prstMaterial="legacyMatte">
                            <a:bevelT w="13500" h="13500" prst="angle"/>
                            <a:bevelB w="13500" h="13500" prst="angle"/>
                            <a:extrusionClr>
                              <a:srgbClr val="FFFFFF"/>
                            </a:extrusionClr>
                          </a:sp3d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15A94" w:rsidRDefault="00415A94" w:rsidP="00415A94">
                              <w:pPr>
                                <w:jc w:val="center"/>
                                <w:rPr>
                                  <w:rFonts w:ascii="Arial" w:hAnsi="Arial"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color w:val="000000"/>
                                  <w:sz w:val="20"/>
                                </w:rPr>
                                <w:t>Верхние</w:t>
                              </w:r>
                            </w:p>
                            <w:p w:rsidR="00415A94" w:rsidRDefault="00415A94" w:rsidP="00415A94">
                              <w:pPr>
                                <w:jc w:val="center"/>
                                <w:rPr>
                                  <w:rFonts w:ascii="Arial" w:hAnsi="Arial"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color w:val="000000"/>
                                  <w:sz w:val="20"/>
                                </w:rPr>
                                <w:t>уровни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126"/>
                        <wps:cNvSpPr>
                          <a:spLocks noChangeArrowheads="1"/>
                        </wps:cNvSpPr>
                        <wps:spPr bwMode="auto">
                          <a:xfrm>
                            <a:off x="2778" y="9774"/>
                            <a:ext cx="360" cy="144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5A94" w:rsidRDefault="00415A94" w:rsidP="00415A94">
                              <w:pPr>
                                <w:jc w:val="center"/>
                                <w:rPr>
                                  <w:rFonts w:ascii="Arial" w:hAnsi="Arial"/>
                                  <w:b/>
                                  <w:sz w:val="16"/>
                                  <w:vertAlign w:val="superscript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16"/>
                                  <w:vertAlign w:val="superscript"/>
                                </w:rPr>
                                <w:t>7</w:t>
                              </w:r>
                            </w:p>
                            <w:p w:rsidR="00415A94" w:rsidRDefault="00415A94" w:rsidP="00415A94">
                              <w:pPr>
                                <w:jc w:val="center"/>
                                <w:rPr>
                                  <w:rFonts w:ascii="Arial" w:hAnsi="Arial"/>
                                  <w:b/>
                                  <w:sz w:val="16"/>
                                  <w:vertAlign w:val="superscript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16"/>
                                  <w:vertAlign w:val="superscript"/>
                                </w:rPr>
                                <w:t>.</w:t>
                              </w:r>
                            </w:p>
                            <w:p w:rsidR="00415A94" w:rsidRDefault="00415A94" w:rsidP="00415A94">
                              <w:pPr>
                                <w:jc w:val="center"/>
                                <w:rPr>
                                  <w:rFonts w:ascii="Arial" w:hAnsi="Arial"/>
                                  <w:b/>
                                  <w:sz w:val="16"/>
                                  <w:vertAlign w:val="superscript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16"/>
                                  <w:vertAlign w:val="superscript"/>
                                </w:rPr>
                                <w:t>.</w:t>
                              </w:r>
                            </w:p>
                            <w:p w:rsidR="00415A94" w:rsidRDefault="00415A94" w:rsidP="00415A94">
                              <w:pPr>
                                <w:jc w:val="center"/>
                                <w:rPr>
                                  <w:rFonts w:ascii="Arial" w:hAnsi="Arial"/>
                                  <w:b/>
                                  <w:sz w:val="14"/>
                                  <w:vertAlign w:val="superscript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14"/>
                                  <w:vertAlign w:val="superscript"/>
                                </w:rPr>
                                <w:t>4</w:t>
                              </w:r>
                            </w:p>
                            <w:p w:rsidR="00415A94" w:rsidRDefault="00415A94" w:rsidP="00415A94">
                              <w:pPr>
                                <w:jc w:val="center"/>
                                <w:rPr>
                                  <w:rFonts w:ascii="Arial" w:hAnsi="Arial"/>
                                  <w:b/>
                                  <w:sz w:val="14"/>
                                  <w:vertAlign w:val="superscript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14"/>
                                  <w:vertAlign w:val="superscript"/>
                                </w:rPr>
                                <w:t>3</w:t>
                              </w:r>
                            </w:p>
                            <w:p w:rsidR="00415A94" w:rsidRDefault="00415A94" w:rsidP="00415A94">
                              <w:pPr>
                                <w:jc w:val="center"/>
                                <w:rPr>
                                  <w:rFonts w:ascii="Arial" w:hAnsi="Arial"/>
                                  <w:b/>
                                  <w:sz w:val="14"/>
                                  <w:vertAlign w:val="superscript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14"/>
                                  <w:vertAlign w:val="superscript"/>
                                </w:rPr>
                                <w:t>2</w:t>
                              </w:r>
                            </w:p>
                            <w:p w:rsidR="00415A94" w:rsidRDefault="00415A94" w:rsidP="00415A94">
                              <w:pPr>
                                <w:jc w:val="center"/>
                                <w:rPr>
                                  <w:rFonts w:ascii="Arial" w:hAnsi="Arial"/>
                                  <w:b/>
                                  <w:sz w:val="14"/>
                                  <w:vertAlign w:val="superscript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14"/>
                                  <w:vertAlign w:val="super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127"/>
                        <wps:cNvSpPr>
                          <a:spLocks noChangeArrowheads="1"/>
                        </wps:cNvSpPr>
                        <wps:spPr bwMode="auto">
                          <a:xfrm>
                            <a:off x="3141" y="9470"/>
                            <a:ext cx="1451" cy="30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5A94" w:rsidRDefault="00415A94" w:rsidP="00415A94">
                              <w:pPr>
                                <w:jc w:val="center"/>
                                <w:rPr>
                                  <w:rFonts w:ascii="Arial" w:hAnsi="Arial"/>
                                  <w:b/>
                                  <w:sz w:val="16"/>
                                  <w:lang w:val="en-US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16"/>
                                </w:rPr>
                                <w:t xml:space="preserve">Плоскость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6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128"/>
                        <wps:cNvSpPr>
                          <a:spLocks noChangeArrowheads="1"/>
                        </wps:cNvSpPr>
                        <wps:spPr bwMode="auto">
                          <a:xfrm>
                            <a:off x="4401" y="9470"/>
                            <a:ext cx="1451" cy="30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5A94" w:rsidRDefault="00415A94" w:rsidP="00415A94">
                              <w:pPr>
                                <w:jc w:val="center"/>
                                <w:rPr>
                                  <w:rFonts w:ascii="Arial" w:hAnsi="Arial"/>
                                  <w:b/>
                                  <w:sz w:val="16"/>
                                  <w:lang w:val="en-US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16"/>
                                </w:rPr>
                                <w:t xml:space="preserve">Плоскость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6"/>
                                  <w:lang w:val="en-US"/>
                                </w:rPr>
                                <w:t>U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129"/>
                        <wps:cNvSpPr>
                          <a:spLocks noChangeArrowheads="1"/>
                        </wps:cNvSpPr>
                        <wps:spPr bwMode="auto">
                          <a:xfrm>
                            <a:off x="4221" y="9234"/>
                            <a:ext cx="1451" cy="30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5A94" w:rsidRDefault="00415A94" w:rsidP="00415A94">
                              <w:pPr>
                                <w:jc w:val="center"/>
                                <w:rPr>
                                  <w:rFonts w:ascii="Arial" w:hAnsi="Arial"/>
                                  <w:b/>
                                  <w:sz w:val="16"/>
                                  <w:lang w:val="en-US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16"/>
                                </w:rPr>
                                <w:t xml:space="preserve">Плоскость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6"/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130"/>
                        <wps:cNvSpPr>
                          <a:spLocks noChangeArrowheads="1"/>
                        </wps:cNvSpPr>
                        <wps:spPr bwMode="auto">
                          <a:xfrm>
                            <a:off x="1881" y="11214"/>
                            <a:ext cx="5231" cy="36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5A94" w:rsidRDefault="00415A94" w:rsidP="00415A94">
                              <w:pPr>
                                <w:jc w:val="center"/>
                                <w:rPr>
                                  <w:rFonts w:ascii="Arial" w:hAnsi="Arial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Рисунок 3.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  <w:lang w:val="en-US"/>
                                </w:rPr>
                                <w:t>3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. Эталонная модель протоколов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0"/>
                                </w:rPr>
                                <w:t>МСС</w:t>
                              </w:r>
                            </w:p>
                            <w:p w:rsidR="00415A94" w:rsidRDefault="00415A94" w:rsidP="00415A94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" o:spid="_x0000_s1140" style="position:absolute;left:0;text-align:left;margin-left:99pt;margin-top:4.7pt;width:261pt;height:117pt;z-index:251659264;mso-position-horizontal-relative:text;mso-position-vertical-relative:text" coordorigin="1881,9234" coordsize="5231,2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" o:allowincell="f">
                <v:rect id="Rectangle 117" o:spid="_x0000_s1141" style="position:absolute;left:3402;top:9540;width:2506;height:12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zwvsIA&#10;AADaAAAADwAAAGRycy9kb3ducmV2LnhtbESPT4vCMBTE7wt+h/CEva2pHtalGkXEPyvIilU8P5pn&#10;W2xeShK1++2NIHgcZuY3zHjamlrcyPnKsoJ+LwFBnFtdcaHgeFh+/YDwAVljbZkU/JOH6aTzMcZU&#10;2zvv6ZaFQkQI+xQVlCE0qZQ+L8mg79mGOHpn6wyGKF0htcN7hJtaDpLkWxqsOC6U2NC8pPySXY2C&#10;7XqZn2eLv3pzqVyRHXC13w1PSn1229kIRKA2vMOv9q9WMIDnlXgD5OQ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DPC+wgAAANoAAAAPAAAAAAAAAAAAAAAAAJgCAABkcnMvZG93&#10;bnJldi54bWxQSwUGAAAAAAQABAD1AAAAhwMAAAAA&#10;" fillcolor="#9cf">
                  <o:extrusion v:ext="view" color="#9cf" on="t"/>
                </v:rect>
                <v:rect id="Rectangle 118" o:spid="_x0000_s1142" style="position:absolute;left:3141;top:10854;width:12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9GbcMA&#10;AADaAAAADwAAAGRycy9kb3ducmV2LnhtbESPT2vCQBTE74LfYXlCL1I3raAS3YjYP/RqGgi9PbPP&#10;JJh9G3bXmH77bqHQ4zDzm2F2+9F0YiDnW8sKnhYJCOLK6pZrBcXn2+MGhA/IGjvLpOCbPOyz6WSH&#10;qbZ3PtGQh1rEEvYpKmhC6FMpfdWQQb+wPXH0LtYZDFG6WmqH91huOvmcJCtpsOW40GBPx4aqa34z&#10;CpYvxfxWvp9f13ZuSrdafuWF7pV6mI2HLYhAY/gP/9EfOnLweyXeAJn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a9GbcMAAADaAAAADwAAAAAAAAAAAAAAAACYAgAAZHJzL2Rv&#10;d25yZXYueG1sUEsFBgAAAAAEAAQA9QAAAIgDAAAAAA==&#10;" fillcolor="#333">
                  <o:extrusion v:ext="view" color="#333" on="t"/>
                </v:rect>
                <v:rect id="Rectangle 119" o:spid="_x0000_s1143" style="position:absolute;left:3141;top:10674;width:12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eTM8YA&#10;AADaAAAADwAAAGRycy9kb3ducmV2LnhtbESP3WrCQBSE7wXfYTkF73RjsbakrqGUqlXB4g/09pA9&#10;TWKyZ0N2q7FP7wpCL4eZ+YaZJK2pxIkaV1hWMBxEIIhTqwvOFBz2s/4LCOeRNVaWScGFHCTTbmeC&#10;sbZn3tJp5zMRIOxiVJB7X8dSujQng25ga+Lg/djGoA+yyaRu8BzgppKPUTSWBgsOCznW9J5TWu5+&#10;jYJy+7RpNx+r+fp7uYieh3/267i0SvUe2rdXEJ5a/x++tz+1ghHcroQbIK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+eTM8YAAADaAAAADwAAAAAAAAAAAAAAAACYAgAAZHJz&#10;L2Rvd25yZXYueG1sUEsFBgAAAAAEAAQA9QAAAIsDAAAAAA==&#10;">
                  <o:extrusion v:ext="view" color="white" on="t"/>
                </v:rect>
                <v:rect id="Rectangle 120" o:spid="_x0000_s1144" style="position:absolute;left:3141;top:10494;width:12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N+z8MA&#10;AADaAAAADwAAAGRycy9kb3ducmV2LnhtbESPT4vCMBTE74LfITzBi6ypgn+2GkUEQb3Z9eDeHs3b&#10;tti81Cba+u2NIOxxmJnfMMt1a0rxoNoVlhWMhhEI4tTqgjMF55/d1xyE88gaS8uk4EkO1qtuZ4mx&#10;tg2f6JH4TAQIuxgV5N5XsZQuzcmgG9qKOHh/tjbog6wzqWtsAtyUchxFU2mw4LCQY0XbnNJrcjcK&#10;Dr+D462dHe/f02uim3lz2SWDi1L9XrtZgPDU+v/wp73XCibwvhJugFy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eN+z8MAAADaAAAADwAAAAAAAAAAAAAAAACYAgAAZHJzL2Rv&#10;d25yZXYueG1sUEsFBgAAAAAEAAQA9QAAAIgDAAAAAA==&#10;" fillcolor="teal">
                  <o:extrusion v:ext="view" color="teal" on="t"/>
                </v:rect>
                <v:rect id="Rectangle 121" o:spid="_x0000_s1145" style="position:absolute;left:3141;top:9774;width:126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231cEA&#10;AADaAAAADwAAAGRycy9kb3ducmV2LnhtbESPQYvCMBSE74L/ITzBm6aKlG41ikgXhD3pCnt9Ns+2&#10;tHkpSVbrvzcLwh6HmfmG2ewG04k7Od9YVrCYJyCIS6sbrhRcvj9nGQgfkDV2lknBkzzstuPRBnNt&#10;H3yi+zlUIkLY56igDqHPpfRlTQb93PbE0btZZzBE6SqpHT4i3HRymSSpNNhwXKixp0NNZXv+NQo+&#10;9E+xKhaH49etbIv0kl0z2zqlppNhvwYRaAj/4Xf7qBWk8Hcl3gC5f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T9t9XBAAAA2gAAAA8AAAAAAAAAAAAAAAAAmAIAAGRycy9kb3du&#10;cmV2LnhtbFBLBQYAAAAABAAEAPUAAACGAwAAAAA=&#10;" fillcolor="#c9f">
                  <o:extrusion v:ext="view" color="#c9f" on="t"/>
                  <v:textbox>
                    <w:txbxContent>
                      <w:p w:rsidR="00415A94" w:rsidRDefault="00415A94" w:rsidP="00415A94">
                        <w:pPr>
                          <w:jc w:val="center"/>
                          <w:rPr>
                            <w:rFonts w:ascii="Arial" w:hAnsi="Arial"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color w:val="000000"/>
                            <w:sz w:val="20"/>
                          </w:rPr>
                          <w:t>Верхние</w:t>
                        </w:r>
                      </w:p>
                      <w:p w:rsidR="00415A94" w:rsidRDefault="00415A94" w:rsidP="00415A94">
                        <w:pPr>
                          <w:jc w:val="center"/>
                          <w:rPr>
                            <w:rFonts w:ascii="Arial" w:hAnsi="Arial"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color w:val="000000"/>
                            <w:sz w:val="20"/>
                          </w:rPr>
                          <w:t>уровни</w:t>
                        </w:r>
                      </w:p>
                    </w:txbxContent>
                  </v:textbox>
                </v:rect>
                <v:rect id="Rectangle 122" o:spid="_x0000_s1146" style="position:absolute;left:4401;top:10854;width:12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xl48IA&#10;AADaAAAADwAAAGRycy9kb3ducmV2LnhtbESPQWvCQBSE7wX/w/IEb3WjpbFGV5HQQi89xOYHvGZf&#10;s8Hs25Bdk/jvu4LQ4zDzzTD742RbMVDvG8cKVssEBHHldMO1gvL74/kNhA/IGlvHpOBGHo6H2dMe&#10;M+1GLmg4h1rEEvYZKjAhdJmUvjJk0S9dRxy9X9dbDFH2tdQ9jrHctnKdJKm02HBcMNhRbqi6nK9W&#10;wWZM8bQJlP98vRfrsnzdvphkq9RiPp12IAJN4T/8oD915OB+Jd4Ae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bGXjwgAAANoAAAAPAAAAAAAAAAAAAAAAAJgCAABkcnMvZG93&#10;bnJldi54bWxQSwUGAAAAAAQABAD1AAAAhwMAAAAA&#10;" fillcolor="gray">
                  <o:extrusion v:ext="view" color="gray" on="t"/>
                </v:rect>
                <v:rect id="Rectangle 123" o:spid="_x0000_s1147" style="position:absolute;left:4401;top:10674;width:12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qZNsEA&#10;AADaAAAADwAAAGRycy9kb3ducmV2LnhtbERPy4rCMBTdC/5DuII7TRUch2qUYfAxKjj4ALeX5k7b&#10;sbkpTdTq15uF4PJw3uNpbQpxpcrllhX0uhEI4sTqnFMFx8O88wnCeWSNhWVScCcH00mzMcZY2xvv&#10;6Lr3qQgh7GJUkHlfxlK6JCODrmtL4sD92cqgD7BKpa7wFsJNIftR9CEN5hwaMizpO6PkvL8YBefd&#10;YFtvZ+vF5rRaRsPew/7+r6xS7Vb9NQLhqfZv8cv9oxWEreFKuAFy8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KqmTbBAAAA2gAAAA8AAAAAAAAAAAAAAAAAmAIAAGRycy9kb3du&#10;cmV2LnhtbFBLBQYAAAAABAAEAPUAAACGAwAAAAA=&#10;">
                  <o:extrusion v:ext="view" color="white" on="t"/>
                </v:rect>
                <v:rect id="Rectangle 124" o:spid="_x0000_s1148" style="position:absolute;left:4401;top:10494;width:12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Ijp8IA&#10;AADaAAAADwAAAGRycy9kb3ducmV2LnhtbESPzWrDMBCE74W8g9hCbrWcEILjRgkluGDoqakh1621&#10;/sHWykhq7L59VSj0OMx8M8zxvJhR3Mn53rKCTZKCIK6t7rlVUH28PmUgfEDWOFomBd/k4XxaPRwx&#10;13bmd7pfQytiCfscFXQhTLmUvu7IoE/sRBy9xjqDIUrXSu1wjuVmlNs03UuDPceFDie6dFQP1y+j&#10;4KBvxa7YXMq3ph6KfZV9ZnZwSq0fl5dnEIGW8B/+o0sdOfi9Em+APP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YiOnwgAAANoAAAAPAAAAAAAAAAAAAAAAAJgCAABkcnMvZG93&#10;bnJldi54bWxQSwUGAAAAAAQABAD1AAAAhwMAAAAA&#10;" fillcolor="#c9f">
                  <o:extrusion v:ext="view" color="#c9f" on="t"/>
                </v:rect>
                <v:rect id="Rectangle 125" o:spid="_x0000_s1149" style="position:absolute;left:4401;top:9774;width:126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r40MYA&#10;AADbAAAADwAAAGRycy9kb3ducmV2LnhtbESPT2vCQBDF7wW/wzJCb3VjobVEVyml2qpg8Q94HbLT&#10;JDU7G7JbjX565yB4m+G9ee83o0nrKnWkJpSeDfR7CSjizNuScwO77fTpDVSIyBYrz2TgTAEm487D&#10;CFPrT7ym4ybmSkI4pGigiLFOtQ5ZQQ5Dz9fEov36xmGUtcm1bfAk4a7Sz0nyqh2WLA0F1vRRUHbY&#10;/DsDh/XLql19LmbL/fwrGfQv/udv7o157LbvQ1CR2ng3366/reALvfwiA+jx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Ur40MYAAADbAAAADwAAAAAAAAAAAAAAAACYAgAAZHJz&#10;L2Rvd25yZXYueG1sUEsFBgAAAAAEAAQA9QAAAIsDAAAAAA==&#10;">
                  <o:extrusion v:ext="view" color="white" on="t"/>
                  <v:textbox>
                    <w:txbxContent>
                      <w:p w:rsidR="00415A94" w:rsidRDefault="00415A94" w:rsidP="00415A94">
                        <w:pPr>
                          <w:jc w:val="center"/>
                          <w:rPr>
                            <w:rFonts w:ascii="Arial" w:hAnsi="Arial"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color w:val="000000"/>
                            <w:sz w:val="20"/>
                          </w:rPr>
                          <w:t>Верхние</w:t>
                        </w:r>
                      </w:p>
                      <w:p w:rsidR="00415A94" w:rsidRDefault="00415A94" w:rsidP="00415A94">
                        <w:pPr>
                          <w:jc w:val="center"/>
                          <w:rPr>
                            <w:rFonts w:ascii="Arial" w:hAnsi="Arial"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color w:val="000000"/>
                            <w:sz w:val="20"/>
                          </w:rPr>
                          <w:t>уровни</w:t>
                        </w:r>
                      </w:p>
                    </w:txbxContent>
                  </v:textbox>
                </v:rect>
                <v:rect id="Rectangle 126" o:spid="_x0000_s1150" style="position:absolute;left:2778;top:9774;width:36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/oScIA&#10;AADbAAAADwAAAGRycy9kb3ducmV2LnhtbERPTWvCQBC9F/wPywjemo0VpE1dRaoBPXho0uJ1yI5J&#10;MDsbsmuS/vuuIHibx/uc1WY0jeipc7VlBfMoBkFcWF1zqeAnT1/fQTiPrLGxTAr+yMFmPXlZYaLt&#10;wN/UZ74UIYRdggoq79tESldUZNBFtiUO3MV2Bn2AXSl1h0MIN418i+OlNFhzaKiwpa+Kimt2Mwqy&#10;9FefPs5+cbZjWu6Pu91l3+ZKzabj9hOEp9E/xQ/3QYf5c7j/Eg6Q6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j+hJwgAAANsAAAAPAAAAAAAAAAAAAAAAAJgCAABkcnMvZG93&#10;bnJldi54bWxQSwUGAAAAAAQABAD1AAAAhwMAAAAA&#10;" stroked="f">
                  <v:fill opacity="0"/>
                  <v:textbox>
                    <w:txbxContent>
                      <w:p w:rsidR="00415A94" w:rsidRDefault="00415A94" w:rsidP="00415A94">
                        <w:pPr>
                          <w:jc w:val="center"/>
                          <w:rPr>
                            <w:rFonts w:ascii="Arial" w:hAnsi="Arial"/>
                            <w:b/>
                            <w:sz w:val="16"/>
                            <w:vertAlign w:val="superscript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6"/>
                            <w:vertAlign w:val="superscript"/>
                          </w:rPr>
                          <w:t>7</w:t>
                        </w:r>
                      </w:p>
                      <w:p w:rsidR="00415A94" w:rsidRDefault="00415A94" w:rsidP="00415A94">
                        <w:pPr>
                          <w:jc w:val="center"/>
                          <w:rPr>
                            <w:rFonts w:ascii="Arial" w:hAnsi="Arial"/>
                            <w:b/>
                            <w:sz w:val="16"/>
                            <w:vertAlign w:val="superscript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6"/>
                            <w:vertAlign w:val="superscript"/>
                          </w:rPr>
                          <w:t>.</w:t>
                        </w:r>
                      </w:p>
                      <w:p w:rsidR="00415A94" w:rsidRDefault="00415A94" w:rsidP="00415A94">
                        <w:pPr>
                          <w:jc w:val="center"/>
                          <w:rPr>
                            <w:rFonts w:ascii="Arial" w:hAnsi="Arial"/>
                            <w:b/>
                            <w:sz w:val="16"/>
                            <w:vertAlign w:val="superscript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6"/>
                            <w:vertAlign w:val="superscript"/>
                          </w:rPr>
                          <w:t>.</w:t>
                        </w:r>
                      </w:p>
                      <w:p w:rsidR="00415A94" w:rsidRDefault="00415A94" w:rsidP="00415A94">
                        <w:pPr>
                          <w:jc w:val="center"/>
                          <w:rPr>
                            <w:rFonts w:ascii="Arial" w:hAnsi="Arial"/>
                            <w:b/>
                            <w:sz w:val="14"/>
                            <w:vertAlign w:val="superscript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4"/>
                            <w:vertAlign w:val="superscript"/>
                          </w:rPr>
                          <w:t>4</w:t>
                        </w:r>
                      </w:p>
                      <w:p w:rsidR="00415A94" w:rsidRDefault="00415A94" w:rsidP="00415A94">
                        <w:pPr>
                          <w:jc w:val="center"/>
                          <w:rPr>
                            <w:rFonts w:ascii="Arial" w:hAnsi="Arial"/>
                            <w:b/>
                            <w:sz w:val="14"/>
                            <w:vertAlign w:val="superscript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4"/>
                            <w:vertAlign w:val="superscript"/>
                          </w:rPr>
                          <w:t>3</w:t>
                        </w:r>
                      </w:p>
                      <w:p w:rsidR="00415A94" w:rsidRDefault="00415A94" w:rsidP="00415A94">
                        <w:pPr>
                          <w:jc w:val="center"/>
                          <w:rPr>
                            <w:rFonts w:ascii="Arial" w:hAnsi="Arial"/>
                            <w:b/>
                            <w:sz w:val="14"/>
                            <w:vertAlign w:val="superscript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4"/>
                            <w:vertAlign w:val="superscript"/>
                          </w:rPr>
                          <w:t>2</w:t>
                        </w:r>
                      </w:p>
                      <w:p w:rsidR="00415A94" w:rsidRDefault="00415A94" w:rsidP="00415A94">
                        <w:pPr>
                          <w:jc w:val="center"/>
                          <w:rPr>
                            <w:rFonts w:ascii="Arial" w:hAnsi="Arial"/>
                            <w:b/>
                            <w:sz w:val="14"/>
                            <w:vertAlign w:val="superscript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4"/>
                            <w:vertAlign w:val="superscript"/>
                          </w:rPr>
                          <w:t>1</w:t>
                        </w:r>
                      </w:p>
                    </w:txbxContent>
                  </v:textbox>
                </v:rect>
                <v:rect id="Rectangle 127" o:spid="_x0000_s1151" style="position:absolute;left:3141;top:9470;width:1451;height:3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12PsEA&#10;AADbAAAADwAAAGRycy9kb3ducmV2LnhtbERPS4vCMBC+L/gfwgje1lQXZK2mImpBD3vYqngdmukD&#10;m0lpslr/vVkQvM3H95zlqjeNuFHnassKJuMIBHFudc2lgtMx/fwG4TyyxsYyKXiQg1Uy+FhirO2d&#10;f+mW+VKEEHYxKqi8b2MpXV6RQTe2LXHgCtsZ9AF2pdQd3kO4aeQ0imbSYM2hocKWNhXl1+zPKMjS&#10;s/6ZX/zXxfZpuTtst8WuPSo1GvbrBQhPvX+LX+69DvOn8P9LOEAm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lddj7BAAAA2wAAAA8AAAAAAAAAAAAAAAAAmAIAAGRycy9kb3du&#10;cmV2LnhtbFBLBQYAAAAABAAEAPUAAACGAwAAAAA=&#10;" stroked="f">
                  <v:fill opacity="0"/>
                  <v:textbox>
                    <w:txbxContent>
                      <w:p w:rsidR="00415A94" w:rsidRDefault="00415A94" w:rsidP="00415A94">
                        <w:pPr>
                          <w:jc w:val="center"/>
                          <w:rPr>
                            <w:rFonts w:ascii="Arial" w:hAnsi="Arial"/>
                            <w:b/>
                            <w:sz w:val="16"/>
                            <w:lang w:val="en-US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 xml:space="preserve">Плоскость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  <w:lang w:val="en-US"/>
                          </w:rPr>
                          <w:t>C</w:t>
                        </w:r>
                      </w:p>
                    </w:txbxContent>
                  </v:textbox>
                </v:rect>
                <v:rect id="Rectangle 128" o:spid="_x0000_s1152" style="position:absolute;left:4401;top:9470;width:1451;height:3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HTpcIA&#10;AADbAAAADwAAAGRycy9kb3ducmV2LnhtbERPTWvCQBC9F/oflhF6qxsbEJu6itQE6sGDscXrkB2T&#10;YHY2ZLdJ/PeuIHibx/uc5Xo0jeipc7VlBbNpBIK4sLrmUsHvMXtfgHAeWWNjmRRcycF69fqyxETb&#10;gQ/U574UIYRdggoq79tESldUZNBNbUscuLPtDPoAu1LqDocQbhr5EUVzabDm0FBhS98VFZf83yjI&#10;sz+9/zz5+GTHrEx32+05bY9KvU3GzRcIT6N/ih/uHx3mx3D/JRwgV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EdOlwgAAANsAAAAPAAAAAAAAAAAAAAAAAJgCAABkcnMvZG93&#10;bnJldi54bWxQSwUGAAAAAAQABAD1AAAAhwMAAAAA&#10;" stroked="f">
                  <v:fill opacity="0"/>
                  <v:textbox>
                    <w:txbxContent>
                      <w:p w:rsidR="00415A94" w:rsidRDefault="00415A94" w:rsidP="00415A94">
                        <w:pPr>
                          <w:jc w:val="center"/>
                          <w:rPr>
                            <w:rFonts w:ascii="Arial" w:hAnsi="Arial"/>
                            <w:b/>
                            <w:sz w:val="16"/>
                            <w:lang w:val="en-US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 xml:space="preserve">Плоскость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  <w:lang w:val="en-US"/>
                          </w:rPr>
                          <w:t>U</w:t>
                        </w:r>
                      </w:p>
                    </w:txbxContent>
                  </v:textbox>
                </v:rect>
                <v:rect id="Rectangle 129" o:spid="_x0000_s1153" style="position:absolute;left:4221;top:9234;width:1451;height:3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hL0cEA&#10;AADbAAAADwAAAGRycy9kb3ducmV2LnhtbERPS4vCMBC+L/gfwgjeNPWBrNUoohb0sIetitehGdti&#10;MylN1PrvjbCwt/n4nrNYtaYSD2pcaVnBcBCBIM6sLjlXcDom/W8QziNrrCyTghc5WC07XwuMtX3y&#10;Lz1Sn4sQwi5GBYX3dSylywoy6Aa2Jg7c1TYGfYBNLnWDzxBuKjmKoqk0WHJoKLCmTUHZLb0bBWly&#10;1j+zix9fbJvku8N2e93VR6V63XY9B+Gp9f/iP/deh/kT+PwSDpDL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n4S9HBAAAA2wAAAA8AAAAAAAAAAAAAAAAAmAIAAGRycy9kb3du&#10;cmV2LnhtbFBLBQYAAAAABAAEAPUAAACGAwAAAAA=&#10;" stroked="f">
                  <v:fill opacity="0"/>
                  <v:textbox>
                    <w:txbxContent>
                      <w:p w:rsidR="00415A94" w:rsidRDefault="00415A94" w:rsidP="00415A94">
                        <w:pPr>
                          <w:jc w:val="center"/>
                          <w:rPr>
                            <w:rFonts w:ascii="Arial" w:hAnsi="Arial"/>
                            <w:b/>
                            <w:sz w:val="16"/>
                            <w:lang w:val="en-US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6"/>
                          </w:rPr>
                          <w:t xml:space="preserve">Плоскость </w:t>
                        </w:r>
                        <w:r>
                          <w:rPr>
                            <w:rFonts w:ascii="Arial" w:hAnsi="Arial"/>
                            <w:b/>
                            <w:sz w:val="16"/>
                            <w:lang w:val="en-US"/>
                          </w:rPr>
                          <w:t>M</w:t>
                        </w:r>
                      </w:p>
                    </w:txbxContent>
                  </v:textbox>
                </v:rect>
                <v:rect id="Rectangle 130" o:spid="_x0000_s1154" style="position:absolute;left:1881;top:11214;width:5231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TuSsAA&#10;AADbAAAADwAAAGRycy9kb3ducmV2LnhtbERPTYvCMBC9L/gfwgjeNFVR1moUUQt62MNWxevQjG2x&#10;mZQmav33RljY2zze5yxWranEgxpXWlYwHEQgiDOrS84VnI5J/xuE88gaK8uk4EUOVsvO1wJjbZ/8&#10;S4/U5yKEsItRQeF9HUvpsoIMuoGtiQN3tY1BH2CTS93gM4SbSo6iaCoNlhwaCqxpU1B2S+9GQZqc&#10;9c/s4scX2yb57rDdXnf1Ualet13PQXhq/b/4z73XYf4EPr+EA+TyD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rTuSsAAAADbAAAADwAAAAAAAAAAAAAAAACYAgAAZHJzL2Rvd25y&#10;ZXYueG1sUEsFBgAAAAAEAAQA9QAAAIUDAAAAAA==&#10;" stroked="f">
                  <v:fill opacity="0"/>
                  <v:textbox>
                    <w:txbxContent>
                      <w:p w:rsidR="00415A94" w:rsidRDefault="00415A94" w:rsidP="00415A94">
                        <w:pPr>
                          <w:jc w:val="center"/>
                          <w:rPr>
                            <w:rFonts w:ascii="Arial" w:hAnsi="Arial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Рисунок 3.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  <w:lang w:val="en-US"/>
                          </w:rPr>
                          <w:t>3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. Эталонная модель протоколов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2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0"/>
                            <w:sz w:val="20"/>
                          </w:rPr>
                          <w:t>МСС</w:t>
                        </w:r>
                      </w:p>
                      <w:p w:rsidR="00415A94" w:rsidRDefault="00415A94" w:rsidP="00415A94"/>
                    </w:txbxContent>
                  </v:textbox>
                </v:rect>
              </v:group>
            </w:pict>
          </mc:Fallback>
        </mc:AlternateContent>
      </w:r>
    </w:p>
    <w:p w:rsidR="00415A94" w:rsidRPr="00731881" w:rsidRDefault="00415A94" w:rsidP="00415A94">
      <w:pPr>
        <w:ind w:firstLine="709"/>
        <w:jc w:val="both"/>
        <w:rPr>
          <w:color w:val="000000"/>
          <w:sz w:val="28"/>
          <w:szCs w:val="28"/>
        </w:rPr>
      </w:pPr>
    </w:p>
    <w:p w:rsidR="00415A94" w:rsidRPr="00731881" w:rsidRDefault="00415A94" w:rsidP="00415A94">
      <w:pPr>
        <w:ind w:firstLine="709"/>
        <w:jc w:val="both"/>
        <w:rPr>
          <w:color w:val="000000"/>
          <w:sz w:val="28"/>
          <w:szCs w:val="28"/>
        </w:rPr>
      </w:pPr>
    </w:p>
    <w:p w:rsidR="00415A94" w:rsidRPr="00731881" w:rsidRDefault="00415A94" w:rsidP="00415A94">
      <w:pPr>
        <w:ind w:firstLine="709"/>
        <w:jc w:val="both"/>
        <w:rPr>
          <w:color w:val="000000"/>
          <w:sz w:val="28"/>
          <w:szCs w:val="28"/>
        </w:rPr>
      </w:pPr>
    </w:p>
    <w:p w:rsidR="00415A94" w:rsidRPr="00731881" w:rsidRDefault="00415A94" w:rsidP="00415A94">
      <w:pPr>
        <w:ind w:firstLine="709"/>
        <w:jc w:val="both"/>
        <w:rPr>
          <w:color w:val="000000"/>
          <w:sz w:val="28"/>
          <w:szCs w:val="28"/>
        </w:rPr>
      </w:pPr>
    </w:p>
    <w:p w:rsidR="00415A94" w:rsidRPr="00731881" w:rsidRDefault="00415A94" w:rsidP="00415A94">
      <w:pPr>
        <w:ind w:firstLine="709"/>
        <w:jc w:val="both"/>
        <w:rPr>
          <w:color w:val="000000"/>
          <w:sz w:val="28"/>
          <w:szCs w:val="28"/>
        </w:rPr>
      </w:pPr>
    </w:p>
    <w:p w:rsidR="00415A94" w:rsidRPr="00731881" w:rsidRDefault="00415A94" w:rsidP="00415A94">
      <w:pPr>
        <w:ind w:firstLine="709"/>
        <w:jc w:val="both"/>
        <w:rPr>
          <w:color w:val="000000"/>
          <w:sz w:val="28"/>
          <w:szCs w:val="28"/>
        </w:rPr>
      </w:pPr>
    </w:p>
    <w:p w:rsidR="00415A94" w:rsidRPr="00731881" w:rsidRDefault="00415A94" w:rsidP="00415A94">
      <w:pPr>
        <w:ind w:firstLine="709"/>
        <w:jc w:val="both"/>
        <w:rPr>
          <w:color w:val="000000"/>
          <w:sz w:val="28"/>
          <w:szCs w:val="28"/>
        </w:rPr>
      </w:pPr>
    </w:p>
    <w:p w:rsidR="00415A94" w:rsidRPr="00731881" w:rsidRDefault="00415A94" w:rsidP="00415A94">
      <w:pPr>
        <w:ind w:firstLine="709"/>
        <w:jc w:val="both"/>
        <w:rPr>
          <w:color w:val="000000"/>
          <w:sz w:val="28"/>
          <w:szCs w:val="28"/>
        </w:rPr>
      </w:pPr>
    </w:p>
    <w:p w:rsidR="00415A94" w:rsidRPr="00731881" w:rsidRDefault="00415A94" w:rsidP="00415A94">
      <w:pPr>
        <w:ind w:firstLine="709"/>
        <w:jc w:val="both"/>
        <w:rPr>
          <w:color w:val="000000"/>
          <w:sz w:val="28"/>
          <w:szCs w:val="28"/>
        </w:rPr>
      </w:pPr>
    </w:p>
    <w:p w:rsidR="00415A94" w:rsidRPr="00731881" w:rsidRDefault="00415A94" w:rsidP="00415A94">
      <w:pPr>
        <w:ind w:firstLine="709"/>
        <w:jc w:val="both"/>
        <w:rPr>
          <w:color w:val="000000"/>
          <w:sz w:val="28"/>
          <w:szCs w:val="28"/>
        </w:rPr>
      </w:pPr>
    </w:p>
    <w:p w:rsidR="00415A94" w:rsidRPr="00731881" w:rsidRDefault="00415A94" w:rsidP="00415A94">
      <w:pPr>
        <w:pStyle w:val="a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ab/>
      </w:r>
    </w:p>
    <w:p w:rsidR="00415A94" w:rsidRPr="00731881" w:rsidRDefault="00415A94" w:rsidP="00415A94">
      <w:pPr>
        <w:pStyle w:val="a"/>
        <w:ind w:firstLine="709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 xml:space="preserve">Атрибуты нижних уровней, в свою очередь, подразделяются на атрибуты </w:t>
      </w:r>
      <w:r w:rsidRPr="00731881">
        <w:rPr>
          <w:rFonts w:ascii="Times New Roman" w:hAnsi="Times New Roman"/>
          <w:i/>
          <w:sz w:val="28"/>
        </w:rPr>
        <w:t>доставки</w:t>
      </w:r>
      <w:r w:rsidRPr="00731881">
        <w:rPr>
          <w:rFonts w:ascii="Times New Roman" w:hAnsi="Times New Roman"/>
          <w:sz w:val="28"/>
        </w:rPr>
        <w:t xml:space="preserve"> (переноса) </w:t>
      </w:r>
      <w:r w:rsidRPr="00731881">
        <w:rPr>
          <w:rFonts w:ascii="Times New Roman" w:hAnsi="Times New Roman"/>
          <w:i/>
          <w:sz w:val="28"/>
        </w:rPr>
        <w:t>информации</w:t>
      </w:r>
      <w:r w:rsidRPr="00731881">
        <w:rPr>
          <w:rFonts w:ascii="Times New Roman" w:hAnsi="Times New Roman"/>
          <w:sz w:val="28"/>
        </w:rPr>
        <w:t xml:space="preserve"> (режим переноса, скорость переноса, информационная ориен</w:t>
      </w:r>
      <w:r w:rsidRPr="00731881">
        <w:rPr>
          <w:rFonts w:ascii="Times New Roman" w:hAnsi="Times New Roman"/>
          <w:sz w:val="28"/>
        </w:rPr>
        <w:softHyphen/>
        <w:t>тация переноса и др.) и атрибуты доступа (имя канала доступа и его ско</w:t>
      </w:r>
      <w:r w:rsidRPr="00731881">
        <w:rPr>
          <w:rFonts w:ascii="Times New Roman" w:hAnsi="Times New Roman"/>
          <w:sz w:val="28"/>
        </w:rPr>
        <w:softHyphen/>
        <w:t>рость, протокол сигнального доступа, протокол информационного досту</w:t>
      </w:r>
      <w:r w:rsidRPr="00731881">
        <w:rPr>
          <w:rFonts w:ascii="Times New Roman" w:hAnsi="Times New Roman"/>
          <w:sz w:val="28"/>
        </w:rPr>
        <w:softHyphen/>
        <w:t>па).  Атрибуты верхних уровней представляют собой имена протоколов верхних уровней мо</w:t>
      </w:r>
      <w:r w:rsidRPr="00731881">
        <w:rPr>
          <w:rFonts w:ascii="Times New Roman" w:hAnsi="Times New Roman"/>
          <w:sz w:val="28"/>
        </w:rPr>
        <w:softHyphen/>
        <w:t>дели взаимодействия открытых систем (ВОС) [4]. При описании услуг доставки информации используются атри</w:t>
      </w:r>
      <w:r w:rsidRPr="00731881">
        <w:rPr>
          <w:rFonts w:ascii="Times New Roman" w:hAnsi="Times New Roman"/>
          <w:sz w:val="28"/>
        </w:rPr>
        <w:softHyphen/>
        <w:t>буты нижних уровней, а также общие атрибуты, дающие сведения:</w:t>
      </w:r>
    </w:p>
    <w:p w:rsidR="00415A94" w:rsidRPr="00731881" w:rsidRDefault="00415A94" w:rsidP="00415A94">
      <w:pPr>
        <w:pStyle w:val="a"/>
        <w:numPr>
          <w:ilvl w:val="0"/>
          <w:numId w:val="4"/>
        </w:numPr>
        <w:tabs>
          <w:tab w:val="clear" w:pos="644"/>
        </w:tabs>
        <w:ind w:left="714" w:hanging="357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>о нужных дополнительных услугах;</w:t>
      </w:r>
    </w:p>
    <w:p w:rsidR="00415A94" w:rsidRPr="00731881" w:rsidRDefault="00415A94" w:rsidP="00415A94">
      <w:pPr>
        <w:pStyle w:val="a"/>
        <w:numPr>
          <w:ilvl w:val="0"/>
          <w:numId w:val="4"/>
        </w:numPr>
        <w:tabs>
          <w:tab w:val="clear" w:pos="644"/>
        </w:tabs>
        <w:ind w:left="714" w:hanging="357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>о требованиях к качеству обслуживания;</w:t>
      </w:r>
    </w:p>
    <w:p w:rsidR="00415A94" w:rsidRPr="00731881" w:rsidRDefault="00415A94" w:rsidP="00415A94">
      <w:pPr>
        <w:pStyle w:val="a"/>
        <w:numPr>
          <w:ilvl w:val="0"/>
          <w:numId w:val="4"/>
        </w:numPr>
        <w:tabs>
          <w:tab w:val="clear" w:pos="644"/>
        </w:tabs>
        <w:ind w:left="714" w:hanging="357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>о необходимости привлечения функций сопряжения сетей.</w:t>
      </w:r>
    </w:p>
    <w:p w:rsidR="00415A94" w:rsidRPr="00731881" w:rsidRDefault="00415A94" w:rsidP="00415A94">
      <w:pPr>
        <w:pStyle w:val="a"/>
        <w:ind w:firstLine="680"/>
        <w:rPr>
          <w:rFonts w:ascii="Times New Roman" w:hAnsi="Times New Roman"/>
          <w:sz w:val="28"/>
        </w:rPr>
      </w:pPr>
      <w:r w:rsidRPr="00731881">
        <w:rPr>
          <w:rFonts w:ascii="Times New Roman" w:hAnsi="Times New Roman"/>
          <w:sz w:val="28"/>
        </w:rPr>
        <w:t>При описании услуг предоставления связи используются атрибуты нижних уровней, атрибуты верхних уровней, а также специальный атри</w:t>
      </w:r>
      <w:r w:rsidRPr="00731881">
        <w:rPr>
          <w:rFonts w:ascii="Times New Roman" w:hAnsi="Times New Roman"/>
          <w:sz w:val="28"/>
        </w:rPr>
        <w:softHyphen/>
        <w:t>бут, указывающий тип информации пользователей.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rPr>
          <w:color w:val="000000"/>
          <w:sz w:val="27"/>
          <w:szCs w:val="27"/>
        </w:rPr>
      </w:pPr>
      <w:r w:rsidRPr="004E2E34">
        <w:rPr>
          <w:b/>
          <w:bCs/>
          <w:color w:val="000000"/>
          <w:sz w:val="27"/>
          <w:szCs w:val="27"/>
        </w:rPr>
        <w:t>Оборудование мультисервисной сети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624"/>
        <w:jc w:val="center"/>
        <w:rPr>
          <w:color w:val="000000"/>
          <w:sz w:val="27"/>
          <w:szCs w:val="27"/>
        </w:rPr>
      </w:pPr>
      <w:r w:rsidRPr="004E2E34">
        <w:rPr>
          <w:b/>
          <w:bCs/>
          <w:color w:val="000000"/>
          <w:sz w:val="27"/>
          <w:szCs w:val="27"/>
        </w:rPr>
        <w:t> 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624"/>
        <w:rPr>
          <w:color w:val="000000"/>
          <w:sz w:val="27"/>
          <w:szCs w:val="27"/>
        </w:rPr>
      </w:pPr>
      <w:proofErr w:type="spellStart"/>
      <w:r w:rsidRPr="004E2E34">
        <w:rPr>
          <w:b/>
          <w:bCs/>
          <w:color w:val="000000"/>
          <w:sz w:val="27"/>
          <w:szCs w:val="27"/>
          <w:lang w:val="en-US"/>
        </w:rPr>
        <w:t>Softswitch</w:t>
      </w:r>
      <w:proofErr w:type="spellEnd"/>
      <w:proofErr w:type="gramStart"/>
      <w:r w:rsidRPr="004E2E34">
        <w:rPr>
          <w:color w:val="000000"/>
          <w:sz w:val="27"/>
          <w:szCs w:val="27"/>
        </w:rPr>
        <w:t>  </w:t>
      </w:r>
      <w:proofErr w:type="spellStart"/>
      <w:r w:rsidRPr="004E2E34">
        <w:rPr>
          <w:i/>
          <w:iCs/>
          <w:color w:val="000000"/>
          <w:sz w:val="27"/>
          <w:szCs w:val="27"/>
          <w:lang w:val="en-US"/>
        </w:rPr>
        <w:t>Softswitch</w:t>
      </w:r>
      <w:proofErr w:type="spellEnd"/>
      <w:proofErr w:type="gramEnd"/>
      <w:r w:rsidRPr="004E2E34">
        <w:rPr>
          <w:color w:val="000000"/>
          <w:sz w:val="27"/>
          <w:szCs w:val="27"/>
        </w:rPr>
        <w:t>   реализует функции по логике обработки вызова, доступу к серверам приложения, сбору статистической информации, сигнальному взаимодействию с сетью ТфОП и внутри пакетной сети, управлению установлением соединения и др.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proofErr w:type="spellStart"/>
      <w:proofErr w:type="gramStart"/>
      <w:r w:rsidRPr="004E2E34">
        <w:rPr>
          <w:color w:val="000000"/>
          <w:sz w:val="27"/>
          <w:szCs w:val="27"/>
          <w:lang w:val="en-US"/>
        </w:rPr>
        <w:t>Softswitch</w:t>
      </w:r>
      <w:proofErr w:type="spellEnd"/>
      <w:r w:rsidRPr="004E2E34">
        <w:rPr>
          <w:color w:val="000000"/>
          <w:sz w:val="27"/>
          <w:szCs w:val="27"/>
        </w:rPr>
        <w:t> является основным устройством, реализующим функции уровня управления коммутацией и передачей информации.</w:t>
      </w:r>
      <w:proofErr w:type="gramEnd"/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В оборудовании </w:t>
      </w:r>
      <w:proofErr w:type="spellStart"/>
      <w:r w:rsidRPr="004E2E34">
        <w:rPr>
          <w:color w:val="000000"/>
          <w:sz w:val="27"/>
          <w:szCs w:val="27"/>
          <w:lang w:val="en-US"/>
        </w:rPr>
        <w:t>Softswitch</w:t>
      </w:r>
      <w:proofErr w:type="spellEnd"/>
      <w:r w:rsidRPr="004E2E34">
        <w:rPr>
          <w:color w:val="000000"/>
          <w:sz w:val="27"/>
          <w:szCs w:val="27"/>
        </w:rPr>
        <w:t> должны быть реализованы следующие основные функции: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- функция управления базовым вызовом, обеспечивающая прием и обработку сигнальной информации и реализацию действий по ус</w:t>
      </w:r>
      <w:r w:rsidRPr="004E2E34">
        <w:rPr>
          <w:color w:val="000000"/>
          <w:sz w:val="27"/>
          <w:szCs w:val="27"/>
        </w:rPr>
        <w:softHyphen/>
        <w:t>тановлению соединения в пакетной сети;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- функция аутентификации и авторизации абонентов, подключае</w:t>
      </w:r>
      <w:r w:rsidRPr="004E2E34">
        <w:rPr>
          <w:color w:val="000000"/>
          <w:sz w:val="27"/>
          <w:szCs w:val="27"/>
        </w:rPr>
        <w:softHyphen/>
        <w:t>мых в пакетную сеть как непосредственно, так и с использовани</w:t>
      </w:r>
      <w:r w:rsidRPr="004E2E34">
        <w:rPr>
          <w:color w:val="000000"/>
          <w:sz w:val="27"/>
          <w:szCs w:val="27"/>
        </w:rPr>
        <w:softHyphen/>
        <w:t>ем оборудования доступа ТфОП;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- функция маршрутизации вызовов в пакетной сети;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- функция тарификации, сбора статистической информации;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- функция управления оборудованием транспортных шлюзов;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- функция предоставления ДВО (дополнительных видов обслужи</w:t>
      </w:r>
      <w:r w:rsidRPr="004E2E34">
        <w:rPr>
          <w:color w:val="000000"/>
          <w:sz w:val="27"/>
          <w:szCs w:val="27"/>
        </w:rPr>
        <w:softHyphen/>
        <w:t>вания). Реализуется в оборудовании </w:t>
      </w:r>
      <w:proofErr w:type="spellStart"/>
      <w:r w:rsidRPr="004E2E34">
        <w:rPr>
          <w:color w:val="000000"/>
          <w:sz w:val="27"/>
          <w:szCs w:val="27"/>
          <w:lang w:val="en-US"/>
        </w:rPr>
        <w:t>Softswitch</w:t>
      </w:r>
      <w:proofErr w:type="spellEnd"/>
      <w:r w:rsidRPr="004E2E34">
        <w:rPr>
          <w:color w:val="000000"/>
          <w:sz w:val="27"/>
          <w:szCs w:val="27"/>
          <w:lang w:val="en-US"/>
        </w:rPr>
        <w:t> </w:t>
      </w:r>
      <w:r w:rsidRPr="004E2E34">
        <w:rPr>
          <w:color w:val="000000"/>
          <w:sz w:val="27"/>
          <w:szCs w:val="27"/>
        </w:rPr>
        <w:t>или совместно с сервером приложений;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- функция ОАМ&amp;Р: эксплуатация, управление (администрирова</w:t>
      </w:r>
      <w:r w:rsidRPr="004E2E34">
        <w:rPr>
          <w:color w:val="000000"/>
          <w:sz w:val="27"/>
          <w:szCs w:val="27"/>
        </w:rPr>
        <w:softHyphen/>
        <w:t>ние), техническое обслуживание и предоставление той информа</w:t>
      </w:r>
      <w:r w:rsidRPr="004E2E34">
        <w:rPr>
          <w:color w:val="000000"/>
          <w:sz w:val="27"/>
          <w:szCs w:val="27"/>
        </w:rPr>
        <w:softHyphen/>
        <w:t>ции, которая не нужна непосредственно для управления вызовом и может передаваться к системе управления элементами через ло</w:t>
      </w:r>
      <w:r w:rsidRPr="004E2E34">
        <w:rPr>
          <w:color w:val="000000"/>
          <w:sz w:val="27"/>
          <w:szCs w:val="27"/>
        </w:rPr>
        <w:softHyphen/>
        <w:t>гически отдельный интерфейс;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- функция менеджмента: обеспечивает взаимодействие с системой менеджмента сети.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 </w:t>
      </w:r>
      <w:r w:rsidRPr="004E2E34">
        <w:rPr>
          <w:b/>
          <w:bCs/>
          <w:color w:val="000000"/>
          <w:sz w:val="27"/>
          <w:szCs w:val="27"/>
        </w:rPr>
        <w:t>Основные характеристики </w:t>
      </w:r>
      <w:proofErr w:type="spellStart"/>
      <w:r w:rsidRPr="004E2E34">
        <w:rPr>
          <w:b/>
          <w:bCs/>
          <w:color w:val="000000"/>
          <w:sz w:val="27"/>
          <w:szCs w:val="27"/>
          <w:lang w:val="en-US"/>
        </w:rPr>
        <w:t>Softswitch</w:t>
      </w:r>
      <w:proofErr w:type="spellEnd"/>
      <w:r w:rsidRPr="004E2E34">
        <w:rPr>
          <w:b/>
          <w:bCs/>
          <w:color w:val="000000"/>
          <w:sz w:val="27"/>
          <w:szCs w:val="27"/>
        </w:rPr>
        <w:t>.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b/>
          <w:bCs/>
          <w:i/>
          <w:iCs/>
          <w:color w:val="000000"/>
          <w:sz w:val="27"/>
          <w:szCs w:val="27"/>
        </w:rPr>
        <w:t>Производительность</w:t>
      </w:r>
      <w:r w:rsidRPr="004E2E34">
        <w:rPr>
          <w:i/>
          <w:iCs/>
          <w:color w:val="000000"/>
          <w:sz w:val="27"/>
          <w:szCs w:val="27"/>
        </w:rPr>
        <w:t> </w:t>
      </w:r>
      <w:r w:rsidRPr="004E2E34">
        <w:rPr>
          <w:color w:val="000000"/>
          <w:sz w:val="27"/>
          <w:szCs w:val="27"/>
        </w:rPr>
        <w:t>— максимальное количество обслуживаемых базовых вызовов за единицу времени (как правило, за час). Производи</w:t>
      </w:r>
      <w:r w:rsidRPr="004E2E34">
        <w:rPr>
          <w:color w:val="000000"/>
          <w:sz w:val="27"/>
          <w:szCs w:val="27"/>
        </w:rPr>
        <w:softHyphen/>
        <w:t>тельность </w:t>
      </w:r>
      <w:proofErr w:type="spellStart"/>
      <w:r w:rsidRPr="004E2E34">
        <w:rPr>
          <w:color w:val="000000"/>
          <w:sz w:val="27"/>
          <w:szCs w:val="27"/>
          <w:lang w:val="en-US"/>
        </w:rPr>
        <w:t>Softswitch</w:t>
      </w:r>
      <w:proofErr w:type="spellEnd"/>
      <w:r w:rsidRPr="004E2E34">
        <w:rPr>
          <w:color w:val="000000"/>
          <w:sz w:val="27"/>
          <w:szCs w:val="27"/>
        </w:rPr>
        <w:t> — это одна из главных характеристик, на основе ко</w:t>
      </w:r>
      <w:r w:rsidRPr="004E2E34">
        <w:rPr>
          <w:color w:val="000000"/>
          <w:sz w:val="27"/>
          <w:szCs w:val="27"/>
        </w:rPr>
        <w:softHyphen/>
        <w:t>торой должен проводиться выбор оборудования и проектирование сети. Следует понимать, что </w:t>
      </w:r>
      <w:proofErr w:type="spellStart"/>
      <w:r w:rsidRPr="004E2E34">
        <w:rPr>
          <w:color w:val="000000"/>
          <w:sz w:val="27"/>
          <w:szCs w:val="27"/>
          <w:lang w:val="en-US"/>
        </w:rPr>
        <w:t>Softswitch</w:t>
      </w:r>
      <w:proofErr w:type="spellEnd"/>
      <w:r w:rsidRPr="004E2E34">
        <w:rPr>
          <w:color w:val="000000"/>
          <w:sz w:val="27"/>
          <w:szCs w:val="27"/>
        </w:rPr>
        <w:t> обслуживает вызовы от различных ис</w:t>
      </w:r>
      <w:r w:rsidRPr="004E2E34">
        <w:rPr>
          <w:color w:val="000000"/>
          <w:sz w:val="27"/>
          <w:szCs w:val="27"/>
        </w:rPr>
        <w:softHyphen/>
        <w:t>точников нагрузки, каковыми являются: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- вызовы от терминалов, предназначенных для работы в сетях ССП (терминалы </w:t>
      </w:r>
      <w:r w:rsidRPr="004E2E34">
        <w:rPr>
          <w:color w:val="000000"/>
          <w:sz w:val="27"/>
          <w:szCs w:val="27"/>
          <w:lang w:val="en-US"/>
        </w:rPr>
        <w:t>SIP</w:t>
      </w:r>
      <w:r w:rsidRPr="004E2E34">
        <w:rPr>
          <w:color w:val="000000"/>
          <w:sz w:val="27"/>
          <w:szCs w:val="27"/>
        </w:rPr>
        <w:t> и Н.323, а также 1Р-УПАТС);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- вызовы от терминалов, не предназначенных для работы в сетях ССП (аналоговые и </w:t>
      </w:r>
      <w:r w:rsidRPr="004E2E34">
        <w:rPr>
          <w:color w:val="000000"/>
          <w:sz w:val="27"/>
          <w:szCs w:val="27"/>
          <w:lang w:val="en-US"/>
        </w:rPr>
        <w:t>ISDN</w:t>
      </w:r>
      <w:r w:rsidRPr="004E2E34">
        <w:rPr>
          <w:color w:val="000000"/>
          <w:sz w:val="27"/>
          <w:szCs w:val="27"/>
        </w:rPr>
        <w:t>-терминалы) и подключаемых через оборудование резидентных шлюзов доступа;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- вызовы от оборудования сети доступа, не предназначенного для работы в сетях ССП (концентраторы с интерфейсом </w:t>
      </w:r>
      <w:r w:rsidRPr="004E2E34">
        <w:rPr>
          <w:color w:val="000000"/>
          <w:sz w:val="27"/>
          <w:szCs w:val="27"/>
          <w:lang w:val="en-US"/>
        </w:rPr>
        <w:t>V</w:t>
      </w:r>
      <w:r w:rsidRPr="004E2E34">
        <w:rPr>
          <w:color w:val="000000"/>
          <w:sz w:val="27"/>
          <w:szCs w:val="27"/>
        </w:rPr>
        <w:t>5) и под</w:t>
      </w:r>
      <w:r w:rsidRPr="004E2E34">
        <w:rPr>
          <w:color w:val="000000"/>
          <w:sz w:val="27"/>
          <w:szCs w:val="27"/>
        </w:rPr>
        <w:softHyphen/>
        <w:t>ключаемого через оборудование шлюзов доступа;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- вызовы от оборудования, использующего первичный доступ (УПАТС) и подключаемого через оборудование шлюзов доступа;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- вызовы от сети ТфОП, обслуживаемые с использованием сигнали</w:t>
      </w:r>
      <w:r w:rsidRPr="004E2E34">
        <w:rPr>
          <w:color w:val="000000"/>
          <w:sz w:val="27"/>
          <w:szCs w:val="27"/>
        </w:rPr>
        <w:softHyphen/>
        <w:t>зации ОКС7, с включением сигнальных каналов ОКС7 либо непо</w:t>
      </w:r>
      <w:r w:rsidRPr="004E2E34">
        <w:rPr>
          <w:color w:val="000000"/>
          <w:sz w:val="27"/>
          <w:szCs w:val="27"/>
        </w:rPr>
        <w:softHyphen/>
        <w:t>средственно в </w:t>
      </w:r>
      <w:proofErr w:type="spellStart"/>
      <w:r w:rsidRPr="004E2E34">
        <w:rPr>
          <w:color w:val="000000"/>
          <w:sz w:val="27"/>
          <w:szCs w:val="27"/>
          <w:lang w:val="en-US"/>
        </w:rPr>
        <w:t>Softswitch</w:t>
      </w:r>
      <w:proofErr w:type="spellEnd"/>
      <w:r w:rsidRPr="004E2E34">
        <w:rPr>
          <w:color w:val="000000"/>
          <w:sz w:val="27"/>
          <w:szCs w:val="27"/>
        </w:rPr>
        <w:t>, либо через оборудование сигнальных шлюзов;</w:t>
      </w:r>
      <w:r w:rsidRPr="004E2E34">
        <w:rPr>
          <w:color w:val="000000"/>
          <w:sz w:val="27"/>
          <w:szCs w:val="27"/>
          <w:vertAlign w:val="superscript"/>
        </w:rPr>
        <w:t>: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- вызовы от других </w:t>
      </w:r>
      <w:proofErr w:type="spellStart"/>
      <w:r w:rsidRPr="004E2E34">
        <w:rPr>
          <w:color w:val="000000"/>
          <w:sz w:val="27"/>
          <w:szCs w:val="27"/>
          <w:lang w:val="en-US"/>
        </w:rPr>
        <w:t>Softswitch</w:t>
      </w:r>
      <w:proofErr w:type="spellEnd"/>
      <w:r w:rsidRPr="004E2E34">
        <w:rPr>
          <w:color w:val="000000"/>
          <w:sz w:val="27"/>
          <w:szCs w:val="27"/>
        </w:rPr>
        <w:t>, обслуживаемые с использованием сигнализации </w:t>
      </w:r>
      <w:r w:rsidRPr="004E2E34">
        <w:rPr>
          <w:color w:val="000000"/>
          <w:sz w:val="27"/>
          <w:szCs w:val="27"/>
          <w:lang w:val="en-US"/>
        </w:rPr>
        <w:t>SIP</w:t>
      </w:r>
      <w:r w:rsidRPr="004E2E34">
        <w:rPr>
          <w:color w:val="000000"/>
          <w:sz w:val="27"/>
          <w:szCs w:val="27"/>
        </w:rPr>
        <w:t>-</w:t>
      </w:r>
      <w:r w:rsidRPr="004E2E34">
        <w:rPr>
          <w:color w:val="000000"/>
          <w:sz w:val="27"/>
          <w:szCs w:val="27"/>
          <w:lang w:val="en-US"/>
        </w:rPr>
        <w:t>T</w:t>
      </w:r>
      <w:r w:rsidRPr="004E2E34">
        <w:rPr>
          <w:color w:val="000000"/>
          <w:sz w:val="27"/>
          <w:szCs w:val="27"/>
        </w:rPr>
        <w:t>.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b/>
          <w:bCs/>
          <w:i/>
          <w:iCs/>
          <w:color w:val="000000"/>
          <w:sz w:val="27"/>
          <w:szCs w:val="27"/>
        </w:rPr>
        <w:t> Надежность</w:t>
      </w:r>
      <w:r w:rsidRPr="004E2E34">
        <w:rPr>
          <w:i/>
          <w:iCs/>
          <w:color w:val="000000"/>
          <w:sz w:val="27"/>
          <w:szCs w:val="27"/>
        </w:rPr>
        <w:t> </w:t>
      </w:r>
      <w:r w:rsidRPr="004E2E34">
        <w:rPr>
          <w:color w:val="000000"/>
          <w:sz w:val="27"/>
          <w:szCs w:val="27"/>
        </w:rPr>
        <w:t>— свойство объекта сохранять во времени и в установленных пределах значения всех параметров и способность выполнять требуемые функции в заданных режимах и условиях применения. Требования по надежности к оборудованию </w:t>
      </w:r>
      <w:proofErr w:type="spellStart"/>
      <w:r w:rsidRPr="004E2E34">
        <w:rPr>
          <w:color w:val="000000"/>
          <w:sz w:val="27"/>
          <w:szCs w:val="27"/>
          <w:lang w:val="en-US"/>
        </w:rPr>
        <w:t>Softswitch</w:t>
      </w:r>
      <w:proofErr w:type="spellEnd"/>
      <w:r w:rsidRPr="004E2E34">
        <w:rPr>
          <w:color w:val="000000"/>
          <w:sz w:val="27"/>
          <w:szCs w:val="27"/>
        </w:rPr>
        <w:t> характеризуются сред</w:t>
      </w:r>
      <w:r w:rsidRPr="004E2E34">
        <w:rPr>
          <w:color w:val="000000"/>
          <w:sz w:val="27"/>
          <w:szCs w:val="27"/>
        </w:rPr>
        <w:softHyphen/>
        <w:t>ней наработкой на отказ, средним временем восстановления, коэффи</w:t>
      </w:r>
      <w:r w:rsidRPr="004E2E34">
        <w:rPr>
          <w:color w:val="000000"/>
          <w:sz w:val="27"/>
          <w:szCs w:val="27"/>
        </w:rPr>
        <w:softHyphen/>
        <w:t>циентом готовности, сроком службы. При проектировании сети следует понимать, что выход из строя </w:t>
      </w:r>
      <w:proofErr w:type="spellStart"/>
      <w:r w:rsidRPr="004E2E34">
        <w:rPr>
          <w:color w:val="000000"/>
          <w:sz w:val="27"/>
          <w:szCs w:val="27"/>
          <w:lang w:val="en-US"/>
        </w:rPr>
        <w:t>Softswitch</w:t>
      </w:r>
      <w:proofErr w:type="spellEnd"/>
      <w:r w:rsidRPr="004E2E34">
        <w:rPr>
          <w:color w:val="000000"/>
          <w:sz w:val="27"/>
          <w:szCs w:val="27"/>
        </w:rPr>
        <w:t> приведет к пропаже всех видов связи в обслуживаемом сетевом фрагменте (домене); поэтому должны быть предусмотрены меры по обеспечению дублирования и защиты обо</w:t>
      </w:r>
      <w:r w:rsidRPr="004E2E34">
        <w:rPr>
          <w:color w:val="000000"/>
          <w:sz w:val="27"/>
          <w:szCs w:val="27"/>
        </w:rPr>
        <w:softHyphen/>
        <w:t>рудования.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 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jc w:val="center"/>
        <w:rPr>
          <w:color w:val="000000"/>
          <w:sz w:val="27"/>
          <w:szCs w:val="27"/>
        </w:rPr>
      </w:pPr>
      <w:r w:rsidRPr="004E2E34">
        <w:rPr>
          <w:b/>
          <w:bCs/>
          <w:color w:val="000000"/>
          <w:sz w:val="27"/>
          <w:szCs w:val="27"/>
        </w:rPr>
        <w:t>Шлюзы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4E2E34">
        <w:rPr>
          <w:i/>
          <w:iCs/>
          <w:color w:val="000000"/>
          <w:sz w:val="27"/>
          <w:szCs w:val="27"/>
        </w:rPr>
        <w:t>Шлюзы (</w:t>
      </w:r>
      <w:r w:rsidRPr="004E2E34">
        <w:rPr>
          <w:i/>
          <w:iCs/>
          <w:color w:val="000000"/>
          <w:sz w:val="27"/>
          <w:szCs w:val="27"/>
          <w:lang w:val="en-US"/>
        </w:rPr>
        <w:t>Gateways</w:t>
      </w:r>
      <w:r w:rsidRPr="004E2E34">
        <w:rPr>
          <w:i/>
          <w:iCs/>
          <w:color w:val="000000"/>
          <w:sz w:val="27"/>
          <w:szCs w:val="27"/>
        </w:rPr>
        <w:t>) — </w:t>
      </w:r>
      <w:r w:rsidRPr="004E2E34">
        <w:rPr>
          <w:color w:val="000000"/>
          <w:sz w:val="27"/>
          <w:szCs w:val="27"/>
        </w:rPr>
        <w:t>устройства доступа к сети и сопряжения с существующими сетями. Оборудование шлюзов реализует функции по преобразованию сигнальной информации сетей с коммутацией пакетов в сигнальную информацию пакетных сетей, а также функции по преобразова</w:t>
      </w:r>
      <w:r w:rsidRPr="004E2E34">
        <w:rPr>
          <w:color w:val="000000"/>
          <w:sz w:val="27"/>
          <w:szCs w:val="27"/>
        </w:rPr>
        <w:softHyphen/>
        <w:t>нию информации транспортных каналов в пакеты </w:t>
      </w:r>
      <w:r w:rsidRPr="004E2E34">
        <w:rPr>
          <w:color w:val="000000"/>
          <w:sz w:val="27"/>
          <w:szCs w:val="27"/>
          <w:lang w:val="en-US"/>
        </w:rPr>
        <w:t>IP</w:t>
      </w:r>
      <w:r w:rsidRPr="004E2E34">
        <w:rPr>
          <w:color w:val="000000"/>
          <w:sz w:val="27"/>
          <w:szCs w:val="27"/>
        </w:rPr>
        <w:t> / ячейки </w:t>
      </w:r>
      <w:r w:rsidRPr="004E2E34">
        <w:rPr>
          <w:color w:val="000000"/>
          <w:sz w:val="27"/>
          <w:szCs w:val="27"/>
          <w:lang w:val="en-US"/>
        </w:rPr>
        <w:t>ATM</w:t>
      </w:r>
      <w:r w:rsidRPr="004E2E34">
        <w:rPr>
          <w:color w:val="000000"/>
          <w:sz w:val="27"/>
          <w:szCs w:val="27"/>
        </w:rPr>
        <w:t> и маршрутизации пакетов </w:t>
      </w:r>
      <w:r w:rsidRPr="004E2E34">
        <w:rPr>
          <w:color w:val="000000"/>
          <w:sz w:val="27"/>
          <w:szCs w:val="27"/>
          <w:lang w:val="en-US"/>
        </w:rPr>
        <w:t>IP</w:t>
      </w:r>
      <w:r w:rsidRPr="004E2E34">
        <w:rPr>
          <w:color w:val="000000"/>
          <w:sz w:val="27"/>
          <w:szCs w:val="27"/>
        </w:rPr>
        <w:t> / ячеек </w:t>
      </w:r>
      <w:r w:rsidRPr="004E2E34">
        <w:rPr>
          <w:color w:val="000000"/>
          <w:sz w:val="27"/>
          <w:szCs w:val="27"/>
          <w:lang w:val="en-US"/>
        </w:rPr>
        <w:t>ATM</w:t>
      </w:r>
      <w:r w:rsidRPr="004E2E34">
        <w:rPr>
          <w:color w:val="000000"/>
          <w:sz w:val="27"/>
          <w:szCs w:val="27"/>
        </w:rPr>
        <w:t>. Шлюзы функционируют на транспортном уровне / уровне доступа.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Для реализации возможности подключения к мультисервисной сети различных видов оборудования ТфОП используются различные про</w:t>
      </w:r>
      <w:r w:rsidRPr="004E2E34">
        <w:rPr>
          <w:color w:val="000000"/>
          <w:sz w:val="27"/>
          <w:szCs w:val="27"/>
        </w:rPr>
        <w:softHyphen/>
        <w:t>граммные и аппаратные конфигурации шлюзового оборудования: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i/>
          <w:iCs/>
          <w:color w:val="000000"/>
          <w:sz w:val="27"/>
          <w:szCs w:val="27"/>
        </w:rPr>
        <w:t>- транспортный шлюз (</w:t>
      </w:r>
      <w:r w:rsidRPr="004E2E34">
        <w:rPr>
          <w:i/>
          <w:iCs/>
          <w:color w:val="000000"/>
          <w:sz w:val="27"/>
          <w:szCs w:val="27"/>
          <w:lang w:val="en-US"/>
        </w:rPr>
        <w:t>Media</w:t>
      </w:r>
      <w:r w:rsidRPr="004E2E34">
        <w:rPr>
          <w:i/>
          <w:iCs/>
          <w:color w:val="000000"/>
          <w:sz w:val="27"/>
          <w:szCs w:val="27"/>
        </w:rPr>
        <w:t xml:space="preserve"> </w:t>
      </w:r>
      <w:r w:rsidRPr="004E2E34">
        <w:rPr>
          <w:i/>
          <w:iCs/>
          <w:color w:val="000000"/>
          <w:sz w:val="27"/>
          <w:szCs w:val="27"/>
          <w:lang w:val="en-US"/>
        </w:rPr>
        <w:t>Gateway</w:t>
      </w:r>
      <w:r w:rsidRPr="004E2E34">
        <w:rPr>
          <w:i/>
          <w:iCs/>
          <w:color w:val="000000"/>
          <w:sz w:val="27"/>
          <w:szCs w:val="27"/>
        </w:rPr>
        <w:t> (</w:t>
      </w:r>
      <w:r w:rsidRPr="004E2E34">
        <w:rPr>
          <w:i/>
          <w:iCs/>
          <w:color w:val="000000"/>
          <w:sz w:val="27"/>
          <w:szCs w:val="27"/>
          <w:lang w:val="en-US"/>
        </w:rPr>
        <w:t>MG</w:t>
      </w:r>
      <w:r w:rsidRPr="004E2E34">
        <w:rPr>
          <w:i/>
          <w:iCs/>
          <w:color w:val="000000"/>
          <w:sz w:val="27"/>
          <w:szCs w:val="27"/>
        </w:rPr>
        <w:t>)) — </w:t>
      </w:r>
      <w:r w:rsidRPr="004E2E34">
        <w:rPr>
          <w:color w:val="000000"/>
          <w:sz w:val="27"/>
          <w:szCs w:val="27"/>
        </w:rPr>
        <w:t>реализация функций преобразования речевой информации в пакеты </w:t>
      </w:r>
      <w:r w:rsidRPr="004E2E34">
        <w:rPr>
          <w:color w:val="000000"/>
          <w:sz w:val="27"/>
          <w:szCs w:val="27"/>
          <w:lang w:val="en-US"/>
        </w:rPr>
        <w:t>IP</w:t>
      </w:r>
      <w:r w:rsidRPr="004E2E34">
        <w:rPr>
          <w:color w:val="000000"/>
          <w:sz w:val="27"/>
          <w:szCs w:val="27"/>
        </w:rPr>
        <w:t> / ячейки </w:t>
      </w:r>
      <w:r w:rsidRPr="004E2E34">
        <w:rPr>
          <w:color w:val="000000"/>
          <w:sz w:val="27"/>
          <w:szCs w:val="27"/>
          <w:lang w:val="en-US"/>
        </w:rPr>
        <w:t>ATM</w:t>
      </w:r>
      <w:r w:rsidRPr="004E2E34">
        <w:rPr>
          <w:color w:val="000000"/>
          <w:sz w:val="27"/>
          <w:szCs w:val="27"/>
        </w:rPr>
        <w:t> и маршрутизации пакетов </w:t>
      </w:r>
      <w:r w:rsidRPr="004E2E34">
        <w:rPr>
          <w:color w:val="000000"/>
          <w:sz w:val="27"/>
          <w:szCs w:val="27"/>
          <w:lang w:val="en-US"/>
        </w:rPr>
        <w:t>IP</w:t>
      </w:r>
      <w:r w:rsidRPr="004E2E34">
        <w:rPr>
          <w:color w:val="000000"/>
          <w:sz w:val="27"/>
          <w:szCs w:val="27"/>
        </w:rPr>
        <w:t> / ячеек </w:t>
      </w:r>
      <w:r w:rsidRPr="004E2E34">
        <w:rPr>
          <w:color w:val="000000"/>
          <w:sz w:val="27"/>
          <w:szCs w:val="27"/>
          <w:lang w:val="en-US"/>
        </w:rPr>
        <w:t>ATM</w:t>
      </w:r>
      <w:r w:rsidRPr="004E2E34">
        <w:rPr>
          <w:color w:val="000000"/>
          <w:sz w:val="27"/>
          <w:szCs w:val="27"/>
        </w:rPr>
        <w:t>;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i/>
          <w:iCs/>
          <w:color w:val="000000"/>
          <w:sz w:val="27"/>
          <w:szCs w:val="27"/>
        </w:rPr>
        <w:t>- сигнальные шлюзы (</w:t>
      </w:r>
      <w:proofErr w:type="spellStart"/>
      <w:r w:rsidRPr="004E2E34">
        <w:rPr>
          <w:i/>
          <w:iCs/>
          <w:color w:val="000000"/>
          <w:sz w:val="27"/>
          <w:szCs w:val="27"/>
          <w:lang w:val="en-US"/>
        </w:rPr>
        <w:t>Signalling</w:t>
      </w:r>
      <w:proofErr w:type="spellEnd"/>
      <w:r w:rsidRPr="004E2E34">
        <w:rPr>
          <w:i/>
          <w:iCs/>
          <w:color w:val="000000"/>
          <w:sz w:val="27"/>
          <w:szCs w:val="27"/>
        </w:rPr>
        <w:t xml:space="preserve"> </w:t>
      </w:r>
      <w:r w:rsidRPr="004E2E34">
        <w:rPr>
          <w:i/>
          <w:iCs/>
          <w:color w:val="000000"/>
          <w:sz w:val="27"/>
          <w:szCs w:val="27"/>
          <w:lang w:val="en-US"/>
        </w:rPr>
        <w:t>Gateway</w:t>
      </w:r>
      <w:r w:rsidRPr="004E2E34">
        <w:rPr>
          <w:i/>
          <w:iCs/>
          <w:color w:val="000000"/>
          <w:sz w:val="27"/>
          <w:szCs w:val="27"/>
        </w:rPr>
        <w:t> (</w:t>
      </w:r>
      <w:r w:rsidRPr="004E2E34">
        <w:rPr>
          <w:i/>
          <w:iCs/>
          <w:color w:val="000000"/>
          <w:sz w:val="27"/>
          <w:szCs w:val="27"/>
          <w:lang w:val="en-US"/>
        </w:rPr>
        <w:t>SG</w:t>
      </w:r>
      <w:r w:rsidRPr="004E2E34">
        <w:rPr>
          <w:i/>
          <w:iCs/>
          <w:color w:val="000000"/>
          <w:sz w:val="27"/>
          <w:szCs w:val="27"/>
        </w:rPr>
        <w:t>)) </w:t>
      </w:r>
      <w:r w:rsidRPr="004E2E34">
        <w:rPr>
          <w:color w:val="000000"/>
          <w:sz w:val="27"/>
          <w:szCs w:val="27"/>
        </w:rPr>
        <w:t>— реализация функции преобразования систем межстанционной сигнализации сети ОКС7 (квазисвязный режим) в системы сигнализации пакетной сети (</w:t>
      </w:r>
      <w:r w:rsidRPr="004E2E34">
        <w:rPr>
          <w:color w:val="000000"/>
          <w:sz w:val="27"/>
          <w:szCs w:val="27"/>
          <w:lang w:val="en-US"/>
        </w:rPr>
        <w:t>SIGTRAN</w:t>
      </w:r>
      <w:r w:rsidRPr="004E2E34">
        <w:rPr>
          <w:color w:val="000000"/>
          <w:sz w:val="27"/>
          <w:szCs w:val="27"/>
        </w:rPr>
        <w:t> (</w:t>
      </w:r>
      <w:proofErr w:type="spellStart"/>
      <w:r w:rsidRPr="004E2E34">
        <w:rPr>
          <w:color w:val="000000"/>
          <w:sz w:val="27"/>
          <w:szCs w:val="27"/>
          <w:lang w:val="en-US"/>
        </w:rPr>
        <w:t>MxUA</w:t>
      </w:r>
      <w:proofErr w:type="spellEnd"/>
      <w:r w:rsidRPr="004E2E34">
        <w:rPr>
          <w:color w:val="000000"/>
          <w:sz w:val="27"/>
          <w:szCs w:val="27"/>
        </w:rPr>
        <w:t>));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i/>
          <w:iCs/>
          <w:color w:val="000000"/>
          <w:sz w:val="27"/>
          <w:szCs w:val="27"/>
        </w:rPr>
        <w:t>- транкинговый шлюз (</w:t>
      </w:r>
      <w:proofErr w:type="spellStart"/>
      <w:r w:rsidRPr="004E2E34">
        <w:rPr>
          <w:i/>
          <w:iCs/>
          <w:color w:val="000000"/>
          <w:sz w:val="27"/>
          <w:szCs w:val="27"/>
          <w:lang w:val="en-US"/>
        </w:rPr>
        <w:t>Trunking</w:t>
      </w:r>
      <w:proofErr w:type="spellEnd"/>
      <w:r w:rsidRPr="004E2E34">
        <w:rPr>
          <w:i/>
          <w:iCs/>
          <w:color w:val="000000"/>
          <w:sz w:val="27"/>
          <w:szCs w:val="27"/>
        </w:rPr>
        <w:t xml:space="preserve"> </w:t>
      </w:r>
      <w:r w:rsidRPr="004E2E34">
        <w:rPr>
          <w:i/>
          <w:iCs/>
          <w:color w:val="000000"/>
          <w:sz w:val="27"/>
          <w:szCs w:val="27"/>
          <w:lang w:val="en-US"/>
        </w:rPr>
        <w:t>Gateway</w:t>
      </w:r>
      <w:r w:rsidRPr="004E2E34">
        <w:rPr>
          <w:i/>
          <w:iCs/>
          <w:color w:val="000000"/>
          <w:sz w:val="27"/>
          <w:szCs w:val="27"/>
        </w:rPr>
        <w:t> (</w:t>
      </w:r>
      <w:r w:rsidRPr="004E2E34">
        <w:rPr>
          <w:i/>
          <w:iCs/>
          <w:color w:val="000000"/>
          <w:sz w:val="27"/>
          <w:szCs w:val="27"/>
          <w:lang w:val="en-US"/>
        </w:rPr>
        <w:t>TGW</w:t>
      </w:r>
      <w:r w:rsidRPr="004E2E34">
        <w:rPr>
          <w:i/>
          <w:iCs/>
          <w:color w:val="000000"/>
          <w:sz w:val="27"/>
          <w:szCs w:val="27"/>
        </w:rPr>
        <w:t>)) </w:t>
      </w:r>
      <w:r w:rsidRPr="004E2E34">
        <w:rPr>
          <w:color w:val="000000"/>
          <w:sz w:val="27"/>
          <w:szCs w:val="27"/>
        </w:rPr>
        <w:t>— совместная реали</w:t>
      </w:r>
      <w:r w:rsidRPr="004E2E34">
        <w:rPr>
          <w:color w:val="000000"/>
          <w:sz w:val="27"/>
          <w:szCs w:val="27"/>
        </w:rPr>
        <w:softHyphen/>
        <w:t>зация функций </w:t>
      </w:r>
      <w:r w:rsidRPr="004E2E34">
        <w:rPr>
          <w:color w:val="000000"/>
          <w:sz w:val="27"/>
          <w:szCs w:val="27"/>
          <w:lang w:val="en-US"/>
        </w:rPr>
        <w:t>MG</w:t>
      </w:r>
      <w:r w:rsidRPr="004E2E34">
        <w:rPr>
          <w:color w:val="000000"/>
          <w:sz w:val="27"/>
          <w:szCs w:val="27"/>
        </w:rPr>
        <w:t> и </w:t>
      </w:r>
      <w:r w:rsidRPr="004E2E34">
        <w:rPr>
          <w:color w:val="000000"/>
          <w:sz w:val="27"/>
          <w:szCs w:val="27"/>
          <w:lang w:val="en-US"/>
        </w:rPr>
        <w:t>SG</w:t>
      </w:r>
      <w:r w:rsidRPr="004E2E34">
        <w:rPr>
          <w:color w:val="000000"/>
          <w:sz w:val="27"/>
          <w:szCs w:val="27"/>
        </w:rPr>
        <w:t>;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i/>
          <w:iCs/>
          <w:color w:val="000000"/>
          <w:sz w:val="27"/>
          <w:szCs w:val="27"/>
        </w:rPr>
        <w:t>- шлюз доступа (</w:t>
      </w:r>
      <w:r w:rsidRPr="004E2E34">
        <w:rPr>
          <w:i/>
          <w:iCs/>
          <w:color w:val="000000"/>
          <w:sz w:val="27"/>
          <w:szCs w:val="27"/>
          <w:lang w:val="en-US"/>
        </w:rPr>
        <w:t>Access</w:t>
      </w:r>
      <w:r w:rsidRPr="004E2E34">
        <w:rPr>
          <w:i/>
          <w:iCs/>
          <w:color w:val="000000"/>
          <w:sz w:val="27"/>
          <w:szCs w:val="27"/>
        </w:rPr>
        <w:t xml:space="preserve"> </w:t>
      </w:r>
      <w:r w:rsidRPr="004E2E34">
        <w:rPr>
          <w:i/>
          <w:iCs/>
          <w:color w:val="000000"/>
          <w:sz w:val="27"/>
          <w:szCs w:val="27"/>
          <w:lang w:val="en-US"/>
        </w:rPr>
        <w:t>Gateway</w:t>
      </w:r>
      <w:r w:rsidRPr="004E2E34">
        <w:rPr>
          <w:i/>
          <w:iCs/>
          <w:color w:val="000000"/>
          <w:sz w:val="27"/>
          <w:szCs w:val="27"/>
        </w:rPr>
        <w:t> (</w:t>
      </w:r>
      <w:r w:rsidRPr="004E2E34">
        <w:rPr>
          <w:i/>
          <w:iCs/>
          <w:color w:val="000000"/>
          <w:sz w:val="27"/>
          <w:szCs w:val="27"/>
          <w:lang w:val="en-US"/>
        </w:rPr>
        <w:t>AGW</w:t>
      </w:r>
      <w:r w:rsidRPr="004E2E34">
        <w:rPr>
          <w:i/>
          <w:iCs/>
          <w:color w:val="000000"/>
          <w:sz w:val="27"/>
          <w:szCs w:val="27"/>
        </w:rPr>
        <w:t>)) </w:t>
      </w:r>
      <w:r w:rsidRPr="004E2E34">
        <w:rPr>
          <w:color w:val="000000"/>
          <w:sz w:val="27"/>
          <w:szCs w:val="27"/>
        </w:rPr>
        <w:t>— реализация функции </w:t>
      </w:r>
      <w:r w:rsidRPr="004E2E34">
        <w:rPr>
          <w:color w:val="000000"/>
          <w:sz w:val="27"/>
          <w:szCs w:val="27"/>
          <w:lang w:val="en-US"/>
        </w:rPr>
        <w:t>MG</w:t>
      </w:r>
      <w:r w:rsidRPr="004E2E34">
        <w:rPr>
          <w:color w:val="000000"/>
          <w:sz w:val="27"/>
          <w:szCs w:val="27"/>
        </w:rPr>
        <w:t> и </w:t>
      </w:r>
      <w:r w:rsidRPr="004E2E34">
        <w:rPr>
          <w:color w:val="000000"/>
          <w:sz w:val="27"/>
          <w:szCs w:val="27"/>
          <w:lang w:val="en-US"/>
        </w:rPr>
        <w:t>SG</w:t>
      </w:r>
      <w:r w:rsidRPr="004E2E34">
        <w:rPr>
          <w:color w:val="000000"/>
          <w:sz w:val="27"/>
          <w:szCs w:val="27"/>
        </w:rPr>
        <w:t> для оборудования доступа, подключаемого через интерфейс </w:t>
      </w:r>
      <w:r w:rsidRPr="004E2E34">
        <w:rPr>
          <w:color w:val="000000"/>
          <w:sz w:val="27"/>
          <w:szCs w:val="27"/>
          <w:lang w:val="en-US"/>
        </w:rPr>
        <w:t>V</w:t>
      </w:r>
      <w:r w:rsidRPr="004E2E34">
        <w:rPr>
          <w:color w:val="000000"/>
          <w:sz w:val="27"/>
          <w:szCs w:val="27"/>
        </w:rPr>
        <w:t>5;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i/>
          <w:iCs/>
          <w:color w:val="000000"/>
          <w:sz w:val="27"/>
          <w:szCs w:val="27"/>
        </w:rPr>
        <w:t>- резидентный шлюз доступа (</w:t>
      </w:r>
      <w:r w:rsidRPr="004E2E34">
        <w:rPr>
          <w:i/>
          <w:iCs/>
          <w:color w:val="000000"/>
          <w:sz w:val="27"/>
          <w:szCs w:val="27"/>
          <w:lang w:val="en-US"/>
        </w:rPr>
        <w:t>Residential</w:t>
      </w:r>
      <w:r w:rsidRPr="004E2E34">
        <w:rPr>
          <w:i/>
          <w:iCs/>
          <w:color w:val="000000"/>
          <w:sz w:val="27"/>
          <w:szCs w:val="27"/>
        </w:rPr>
        <w:t xml:space="preserve"> </w:t>
      </w:r>
      <w:r w:rsidRPr="004E2E34">
        <w:rPr>
          <w:i/>
          <w:iCs/>
          <w:color w:val="000000"/>
          <w:sz w:val="27"/>
          <w:szCs w:val="27"/>
          <w:lang w:val="en-US"/>
        </w:rPr>
        <w:t>Access</w:t>
      </w:r>
      <w:r w:rsidRPr="004E2E34">
        <w:rPr>
          <w:i/>
          <w:iCs/>
          <w:color w:val="000000"/>
          <w:sz w:val="27"/>
          <w:szCs w:val="27"/>
        </w:rPr>
        <w:t xml:space="preserve"> </w:t>
      </w:r>
      <w:r w:rsidRPr="004E2E34">
        <w:rPr>
          <w:i/>
          <w:iCs/>
          <w:color w:val="000000"/>
          <w:sz w:val="27"/>
          <w:szCs w:val="27"/>
          <w:lang w:val="en-US"/>
        </w:rPr>
        <w:t>Gateway</w:t>
      </w:r>
      <w:r w:rsidRPr="004E2E34">
        <w:rPr>
          <w:i/>
          <w:iCs/>
          <w:color w:val="000000"/>
          <w:sz w:val="27"/>
          <w:szCs w:val="27"/>
        </w:rPr>
        <w:t> (</w:t>
      </w:r>
      <w:r w:rsidRPr="004E2E34">
        <w:rPr>
          <w:i/>
          <w:iCs/>
          <w:color w:val="000000"/>
          <w:sz w:val="27"/>
          <w:szCs w:val="27"/>
          <w:lang w:val="en-US"/>
        </w:rPr>
        <w:t>RAGW</w:t>
      </w:r>
      <w:r w:rsidRPr="004E2E34">
        <w:rPr>
          <w:i/>
          <w:iCs/>
          <w:color w:val="000000"/>
          <w:sz w:val="27"/>
          <w:szCs w:val="27"/>
        </w:rPr>
        <w:t>)) — </w:t>
      </w:r>
      <w:r w:rsidRPr="004E2E34">
        <w:rPr>
          <w:color w:val="000000"/>
          <w:sz w:val="27"/>
          <w:szCs w:val="27"/>
        </w:rPr>
        <w:t>реализация функции подключения пользователей, использующих терминальное оборудование ТфОП/ЦСИС к мультисервисной се</w:t>
      </w:r>
      <w:r w:rsidRPr="004E2E34">
        <w:rPr>
          <w:color w:val="000000"/>
          <w:sz w:val="27"/>
          <w:szCs w:val="27"/>
        </w:rPr>
        <w:softHyphen/>
        <w:t>ти.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4E2E34">
        <w:rPr>
          <w:i/>
          <w:iCs/>
          <w:color w:val="000000"/>
          <w:sz w:val="27"/>
          <w:szCs w:val="27"/>
        </w:rPr>
        <w:t>Оборудование транспортного шлюза </w:t>
      </w:r>
      <w:r w:rsidRPr="004E2E34">
        <w:rPr>
          <w:color w:val="000000"/>
          <w:sz w:val="27"/>
          <w:szCs w:val="27"/>
        </w:rPr>
        <w:t>должно выполнять функции устройства, производящего обработку информационных потоков среды передачи.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Оборудование транспортного шлюза должно реализовывать следую</w:t>
      </w:r>
      <w:r w:rsidRPr="004E2E34">
        <w:rPr>
          <w:color w:val="000000"/>
          <w:sz w:val="27"/>
          <w:szCs w:val="27"/>
        </w:rPr>
        <w:softHyphen/>
        <w:t>щий перечень обязательных функций: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 - функцию адресации: обеспечивает присвоение адресов транспортировки </w:t>
      </w:r>
      <w:r w:rsidRPr="004E2E34">
        <w:rPr>
          <w:color w:val="000000"/>
          <w:sz w:val="27"/>
          <w:szCs w:val="27"/>
          <w:lang w:val="en-US"/>
        </w:rPr>
        <w:t>IP</w:t>
      </w:r>
      <w:r w:rsidRPr="004E2E34">
        <w:rPr>
          <w:color w:val="000000"/>
          <w:sz w:val="27"/>
          <w:szCs w:val="27"/>
        </w:rPr>
        <w:t> для средства приема и передачи;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 - функцию транспортировки: обеспечивает согласованную транспортировку потоков среды передачи между доменом </w:t>
      </w:r>
      <w:r w:rsidRPr="004E2E34">
        <w:rPr>
          <w:color w:val="000000"/>
          <w:sz w:val="27"/>
          <w:szCs w:val="27"/>
          <w:lang w:val="en-US"/>
        </w:rPr>
        <w:t>IP</w:t>
      </w:r>
      <w:r w:rsidRPr="004E2E34">
        <w:rPr>
          <w:color w:val="000000"/>
          <w:sz w:val="27"/>
          <w:szCs w:val="27"/>
        </w:rPr>
        <w:t> и доменом сети с коммутацией каналов, включая, например, выполнение процедур преобразования кодировок и эхокомпенсации;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 - функцию трансляции кодека: маршрутизирует информационные транспортные потоки между доменом </w:t>
      </w:r>
      <w:r w:rsidRPr="004E2E34">
        <w:rPr>
          <w:color w:val="000000"/>
          <w:sz w:val="27"/>
          <w:szCs w:val="27"/>
          <w:lang w:val="en-US"/>
        </w:rPr>
        <w:t>IP</w:t>
      </w:r>
      <w:r w:rsidRPr="004E2E34">
        <w:rPr>
          <w:color w:val="000000"/>
          <w:sz w:val="27"/>
          <w:szCs w:val="27"/>
        </w:rPr>
        <w:t> и доменом сети с комму</w:t>
      </w:r>
      <w:r w:rsidRPr="004E2E34">
        <w:rPr>
          <w:color w:val="000000"/>
          <w:sz w:val="27"/>
          <w:szCs w:val="27"/>
        </w:rPr>
        <w:softHyphen/>
        <w:t>тацией каналов;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- функцию обеспечения секретности канала среды передачи: гаран</w:t>
      </w:r>
      <w:r w:rsidRPr="004E2E34">
        <w:rPr>
          <w:color w:val="000000"/>
          <w:sz w:val="27"/>
          <w:szCs w:val="27"/>
        </w:rPr>
        <w:softHyphen/>
        <w:t>тирует секретность транспортировки информации в направлении к шлюзу и от шлюза;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- функцию транспортного окончания сети с коммутацией каналов: включает реализацию процедур всех низкоуровневых аппаратных средств и протоколов сети;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- функцию транспортного окончания сети пакетной коммутации: включает реализацию процедур всех протоколов, задействован</w:t>
      </w:r>
      <w:r w:rsidRPr="004E2E34">
        <w:rPr>
          <w:color w:val="000000"/>
          <w:sz w:val="27"/>
          <w:szCs w:val="27"/>
        </w:rPr>
        <w:softHyphen/>
        <w:t>ных в распределении транспортных ресурсов, на сети пакетной коммутации, в том числе процедуры использования кодеков;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- функцию обработки транспортного потока с пакетной коммута</w:t>
      </w:r>
      <w:r w:rsidRPr="004E2E34">
        <w:rPr>
          <w:color w:val="000000"/>
          <w:sz w:val="27"/>
          <w:szCs w:val="27"/>
        </w:rPr>
        <w:softHyphen/>
        <w:t>цией / коммутацией каналов: обеспечивает преобразование между каналом передачи аудиоинформации, каналом передачи факси</w:t>
      </w:r>
      <w:r w:rsidRPr="004E2E34">
        <w:rPr>
          <w:color w:val="000000"/>
          <w:sz w:val="27"/>
          <w:szCs w:val="27"/>
        </w:rPr>
        <w:softHyphen/>
        <w:t>мильной информации или каналом передачи данных на стороне сети с коммутацией каналов и пакетами данных (например </w:t>
      </w:r>
      <w:r w:rsidRPr="004E2E34">
        <w:rPr>
          <w:color w:val="000000"/>
          <w:sz w:val="27"/>
          <w:szCs w:val="27"/>
          <w:lang w:val="en-US"/>
        </w:rPr>
        <w:t>RTP</w:t>
      </w:r>
      <w:r w:rsidRPr="004E2E34">
        <w:rPr>
          <w:color w:val="000000"/>
          <w:sz w:val="27"/>
          <w:szCs w:val="27"/>
        </w:rPr>
        <w:t>/</w:t>
      </w:r>
      <w:r w:rsidRPr="004E2E34">
        <w:rPr>
          <w:color w:val="000000"/>
          <w:sz w:val="27"/>
          <w:szCs w:val="27"/>
          <w:lang w:val="en-US"/>
        </w:rPr>
        <w:t>UDP</w:t>
      </w:r>
      <w:r w:rsidRPr="004E2E34">
        <w:rPr>
          <w:color w:val="000000"/>
          <w:sz w:val="27"/>
          <w:szCs w:val="27"/>
        </w:rPr>
        <w:t>/</w:t>
      </w:r>
      <w:r w:rsidRPr="004E2E34">
        <w:rPr>
          <w:color w:val="000000"/>
          <w:sz w:val="27"/>
          <w:szCs w:val="27"/>
          <w:lang w:val="en-US"/>
        </w:rPr>
        <w:t>IP</w:t>
      </w:r>
      <w:r w:rsidRPr="004E2E34">
        <w:rPr>
          <w:color w:val="000000"/>
          <w:sz w:val="27"/>
          <w:szCs w:val="27"/>
        </w:rPr>
        <w:t> или </w:t>
      </w:r>
      <w:r w:rsidRPr="004E2E34">
        <w:rPr>
          <w:color w:val="000000"/>
          <w:sz w:val="27"/>
          <w:szCs w:val="27"/>
          <w:lang w:val="en-US"/>
        </w:rPr>
        <w:t>ATM</w:t>
      </w:r>
      <w:r w:rsidRPr="004E2E34">
        <w:rPr>
          <w:color w:val="000000"/>
          <w:sz w:val="27"/>
          <w:szCs w:val="27"/>
        </w:rPr>
        <w:t>) на стороне сети пакетной коммутации;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- функцию предоставления канала для услуги: обеспечивает такие услуги, как передача уведомлений и тональных сигналов в напра</w:t>
      </w:r>
      <w:r w:rsidRPr="004E2E34">
        <w:rPr>
          <w:color w:val="000000"/>
          <w:sz w:val="27"/>
          <w:szCs w:val="27"/>
        </w:rPr>
        <w:softHyphen/>
        <w:t>влении к сети с коммутацией каналов или к сети пакетной комму</w:t>
      </w:r>
      <w:r w:rsidRPr="004E2E34">
        <w:rPr>
          <w:color w:val="000000"/>
          <w:sz w:val="27"/>
          <w:szCs w:val="27"/>
        </w:rPr>
        <w:softHyphen/>
        <w:t>тации;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- функцию регистрации использования: определяет и/или регист</w:t>
      </w:r>
      <w:r w:rsidRPr="004E2E34">
        <w:rPr>
          <w:color w:val="000000"/>
          <w:sz w:val="27"/>
          <w:szCs w:val="27"/>
        </w:rPr>
        <w:softHyphen/>
        <w:t>рирует информацию о сигнализации и/или информацию о приеме или передаче сообщений, передаваемых в транспортных потоках;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- функцию информирования об использовании: сообщает внешне</w:t>
      </w:r>
      <w:r w:rsidRPr="004E2E34">
        <w:rPr>
          <w:color w:val="000000"/>
          <w:sz w:val="27"/>
          <w:szCs w:val="27"/>
        </w:rPr>
        <w:softHyphen/>
        <w:t>му объекту о текущем и/или зарегистрированном использовании (ресурсов);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- функцию ОАМ&amp;Р; 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- функцию менеджмента: обеспечивает взаимодействие с системой</w:t>
      </w:r>
      <w:r w:rsidRPr="004E2E34">
        <w:rPr>
          <w:color w:val="000000"/>
          <w:sz w:val="27"/>
          <w:szCs w:val="27"/>
        </w:rPr>
        <w:br/>
        <w:t>менеджмента сети.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4E2E34">
        <w:rPr>
          <w:i/>
          <w:iCs/>
          <w:color w:val="000000"/>
          <w:sz w:val="27"/>
          <w:szCs w:val="27"/>
        </w:rPr>
        <w:t>Оборудование сигнального шлюза </w:t>
      </w:r>
      <w:r w:rsidRPr="004E2E34">
        <w:rPr>
          <w:color w:val="000000"/>
          <w:sz w:val="27"/>
          <w:szCs w:val="27"/>
        </w:rPr>
        <w:t>должно выполнять функции посред</w:t>
      </w:r>
      <w:r w:rsidRPr="004E2E34">
        <w:rPr>
          <w:color w:val="000000"/>
          <w:sz w:val="27"/>
          <w:szCs w:val="27"/>
        </w:rPr>
        <w:softHyphen/>
        <w:t>ника при сигнализации между пакетной сетью и сетью с коммутацией ка</w:t>
      </w:r>
      <w:r w:rsidRPr="004E2E34">
        <w:rPr>
          <w:color w:val="000000"/>
          <w:sz w:val="27"/>
          <w:szCs w:val="27"/>
        </w:rPr>
        <w:softHyphen/>
        <w:t>налов.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Оборудование сигнального шлюза сигнализации должно реализовывать следующий перечень обязательных функций: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- функцию окончания протоколов уровня, располагающегося ни</w:t>
      </w:r>
      <w:r w:rsidRPr="004E2E34">
        <w:rPr>
          <w:color w:val="000000"/>
          <w:sz w:val="27"/>
          <w:szCs w:val="27"/>
        </w:rPr>
        <w:softHyphen/>
        <w:t>же уровня протокола управления вызовом сети с коммутацией каналов;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- функцию секретности сигнальных сообщений: обеспечивает секретность сигнальных сообщений в направлении к шлюзу и от шлюза;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- функцию ОАМ&amp;Р;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- функцию менеджмента: обеспечивает взаимодействие с системой менеджмента сети.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b/>
          <w:bCs/>
          <w:color w:val="000000"/>
          <w:sz w:val="27"/>
          <w:szCs w:val="27"/>
        </w:rPr>
        <w:t>Основными характеристиками шлюзов </w:t>
      </w:r>
      <w:r w:rsidRPr="004E2E34">
        <w:rPr>
          <w:color w:val="000000"/>
          <w:sz w:val="27"/>
          <w:szCs w:val="27"/>
        </w:rPr>
        <w:t>являются следующие.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rPr>
          <w:color w:val="000000"/>
          <w:sz w:val="27"/>
          <w:szCs w:val="27"/>
        </w:rPr>
      </w:pPr>
      <w:r w:rsidRPr="004E2E34">
        <w:rPr>
          <w:b/>
          <w:bCs/>
          <w:color w:val="000000"/>
          <w:sz w:val="27"/>
          <w:szCs w:val="27"/>
        </w:rPr>
        <w:t>Емкость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Определяется как в направлении ТфОП, так и в направлении к па</w:t>
      </w:r>
      <w:r w:rsidRPr="004E2E34">
        <w:rPr>
          <w:color w:val="000000"/>
          <w:sz w:val="27"/>
          <w:szCs w:val="27"/>
        </w:rPr>
        <w:softHyphen/>
        <w:t>кетной сети.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В первом случае емкость определяется количеством подключаемых потоков Е1 в направлении сети ТфОП для транспортных шлюзов, а также количеством аналоговых абонентских линий и количеством (</w:t>
      </w:r>
      <w:r w:rsidRPr="004E2E34">
        <w:rPr>
          <w:color w:val="000000"/>
          <w:sz w:val="27"/>
          <w:szCs w:val="27"/>
          <w:lang w:val="en-US"/>
        </w:rPr>
        <w:t>S</w:t>
      </w:r>
      <w:r w:rsidRPr="004E2E34">
        <w:rPr>
          <w:color w:val="000000"/>
          <w:sz w:val="27"/>
          <w:szCs w:val="27"/>
        </w:rPr>
        <w:t>,</w:t>
      </w:r>
      <w:r w:rsidRPr="004E2E34">
        <w:rPr>
          <w:color w:val="000000"/>
          <w:sz w:val="27"/>
          <w:szCs w:val="27"/>
          <w:lang w:val="en-US"/>
        </w:rPr>
        <w:t>T</w:t>
      </w:r>
      <w:r w:rsidRPr="004E2E34">
        <w:rPr>
          <w:color w:val="000000"/>
          <w:sz w:val="27"/>
          <w:szCs w:val="27"/>
        </w:rPr>
        <w:t>)-интер</w:t>
      </w:r>
      <w:r w:rsidRPr="004E2E34">
        <w:rPr>
          <w:color w:val="000000"/>
          <w:sz w:val="27"/>
          <w:szCs w:val="27"/>
        </w:rPr>
        <w:softHyphen/>
        <w:t>фейсов для подключения абонентов базового доступа </w:t>
      </w:r>
      <w:r w:rsidRPr="004E2E34">
        <w:rPr>
          <w:color w:val="000000"/>
          <w:sz w:val="27"/>
          <w:szCs w:val="27"/>
          <w:lang w:val="en-US"/>
        </w:rPr>
        <w:t>ISDN</w:t>
      </w:r>
      <w:r w:rsidRPr="004E2E34">
        <w:rPr>
          <w:color w:val="000000"/>
          <w:sz w:val="27"/>
          <w:szCs w:val="27"/>
        </w:rPr>
        <w:t> для резидент</w:t>
      </w:r>
      <w:r w:rsidRPr="004E2E34">
        <w:rPr>
          <w:color w:val="000000"/>
          <w:sz w:val="27"/>
          <w:szCs w:val="27"/>
        </w:rPr>
        <w:softHyphen/>
        <w:t>ных шлюзов доступа.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В направлении к пакетной сети емкость определяется количеством и типом интерфейсов. Например, емкость в направлении пакетной сети может составлять один интерфейс </w:t>
      </w:r>
      <w:r w:rsidRPr="004E2E34">
        <w:rPr>
          <w:color w:val="000000"/>
          <w:sz w:val="27"/>
          <w:szCs w:val="27"/>
          <w:lang w:val="en-US"/>
        </w:rPr>
        <w:t>Ethernet</w:t>
      </w:r>
      <w:r w:rsidRPr="004E2E34">
        <w:rPr>
          <w:color w:val="000000"/>
          <w:sz w:val="27"/>
          <w:szCs w:val="27"/>
        </w:rPr>
        <w:t> 100BaseT.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rPr>
          <w:color w:val="000000"/>
          <w:sz w:val="27"/>
          <w:szCs w:val="27"/>
        </w:rPr>
      </w:pPr>
      <w:r w:rsidRPr="004E2E34">
        <w:rPr>
          <w:b/>
          <w:bCs/>
          <w:color w:val="000000"/>
          <w:sz w:val="27"/>
          <w:szCs w:val="27"/>
        </w:rPr>
        <w:t>Производительность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Как правило, производительность является достаточной для обслу</w:t>
      </w:r>
      <w:r w:rsidRPr="004E2E34">
        <w:rPr>
          <w:color w:val="000000"/>
          <w:sz w:val="27"/>
          <w:szCs w:val="27"/>
        </w:rPr>
        <w:softHyphen/>
        <w:t>живания потоков вызовов, определяемых емкостными показателями обо</w:t>
      </w:r>
      <w:r w:rsidRPr="004E2E34">
        <w:rPr>
          <w:color w:val="000000"/>
          <w:sz w:val="27"/>
          <w:szCs w:val="27"/>
        </w:rPr>
        <w:softHyphen/>
        <w:t>рудования.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624"/>
        <w:jc w:val="center"/>
        <w:rPr>
          <w:color w:val="000000"/>
          <w:sz w:val="27"/>
          <w:szCs w:val="27"/>
        </w:rPr>
      </w:pPr>
      <w:r w:rsidRPr="004E2E34">
        <w:rPr>
          <w:b/>
          <w:bCs/>
          <w:color w:val="000000"/>
          <w:sz w:val="27"/>
          <w:szCs w:val="27"/>
        </w:rPr>
        <w:t>Терминальное оборудование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4E2E34">
        <w:rPr>
          <w:b/>
          <w:bCs/>
          <w:color w:val="000000"/>
          <w:sz w:val="27"/>
          <w:szCs w:val="27"/>
        </w:rPr>
        <w:t> 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4E2E34">
        <w:rPr>
          <w:b/>
          <w:bCs/>
          <w:color w:val="000000"/>
          <w:sz w:val="27"/>
          <w:szCs w:val="27"/>
        </w:rPr>
        <w:t>Терминальное оборудование</w:t>
      </w:r>
      <w:r w:rsidRPr="004E2E34">
        <w:rPr>
          <w:color w:val="000000"/>
          <w:sz w:val="27"/>
          <w:szCs w:val="27"/>
        </w:rPr>
        <w:t> — терминальные устройства, используемые для предоставления голосовых и мультимедийных услуг связи и предназначенные для работы в пакетных сетях.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Существует два основных типа терминальных устройств, предназначенных для работы в пакетных сетях: </w:t>
      </w:r>
      <w:r w:rsidRPr="004E2E34">
        <w:rPr>
          <w:color w:val="000000"/>
          <w:sz w:val="27"/>
          <w:szCs w:val="27"/>
          <w:lang w:val="en-US"/>
        </w:rPr>
        <w:t>SIP</w:t>
      </w:r>
      <w:r w:rsidRPr="004E2E34">
        <w:rPr>
          <w:color w:val="000000"/>
          <w:sz w:val="27"/>
          <w:szCs w:val="27"/>
        </w:rPr>
        <w:t>-терминалы и Н.323-терминалы. Данное оборудование может иметь как специализированное аппаратное (</w:t>
      </w:r>
      <w:r w:rsidRPr="004E2E34">
        <w:rPr>
          <w:color w:val="000000"/>
          <w:sz w:val="27"/>
          <w:szCs w:val="27"/>
          <w:lang w:val="en-US"/>
        </w:rPr>
        <w:t>standalone</w:t>
      </w:r>
      <w:r w:rsidRPr="004E2E34">
        <w:rPr>
          <w:color w:val="000000"/>
          <w:sz w:val="27"/>
          <w:szCs w:val="27"/>
        </w:rPr>
        <w:t>), так и программное исполнение (</w:t>
      </w:r>
      <w:r w:rsidRPr="004E2E34">
        <w:rPr>
          <w:color w:val="000000"/>
          <w:sz w:val="27"/>
          <w:szCs w:val="27"/>
          <w:lang w:val="en-US"/>
        </w:rPr>
        <w:t>softphone</w:t>
      </w:r>
      <w:r w:rsidRPr="004E2E34">
        <w:rPr>
          <w:color w:val="000000"/>
          <w:sz w:val="27"/>
          <w:szCs w:val="27"/>
        </w:rPr>
        <w:t>).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Также иногда используется терминальное оборудование на основе протокола </w:t>
      </w:r>
      <w:r w:rsidRPr="004E2E34">
        <w:rPr>
          <w:color w:val="000000"/>
          <w:sz w:val="27"/>
          <w:szCs w:val="27"/>
          <w:lang w:val="en-US"/>
        </w:rPr>
        <w:t>MEGACO</w:t>
      </w:r>
      <w:r w:rsidRPr="004E2E34">
        <w:rPr>
          <w:color w:val="000000"/>
          <w:sz w:val="27"/>
          <w:szCs w:val="27"/>
        </w:rPr>
        <w:t>. Такое терминальное оборудование совмещает в себе функции аналогового телефонного аппарата и шлюза доступа в части преобразования сигнализации по аналоговым абонентским линиям. Его функциональные возможности ограничиваются возможностями аналогового ап</w:t>
      </w:r>
      <w:r w:rsidRPr="004E2E34">
        <w:rPr>
          <w:color w:val="000000"/>
          <w:sz w:val="27"/>
          <w:szCs w:val="27"/>
        </w:rPr>
        <w:softHyphen/>
        <w:t>парата, но оно может непосредственно подключаться к пакетной сети.</w:t>
      </w:r>
    </w:p>
    <w:p w:rsidR="004E2E34" w:rsidRPr="004E2E34" w:rsidRDefault="004E2E34" w:rsidP="004E2E34">
      <w:pPr>
        <w:shd w:val="clear" w:color="auto" w:fill="FFFFFF"/>
        <w:spacing w:before="100" w:beforeAutospacing="1" w:after="100" w:afterAutospacing="1"/>
        <w:ind w:firstLine="624"/>
        <w:jc w:val="both"/>
        <w:rPr>
          <w:color w:val="000000"/>
          <w:sz w:val="27"/>
          <w:szCs w:val="27"/>
        </w:rPr>
      </w:pPr>
      <w:r w:rsidRPr="004E2E34">
        <w:rPr>
          <w:color w:val="000000"/>
          <w:sz w:val="27"/>
          <w:szCs w:val="27"/>
        </w:rPr>
        <w:t> </w:t>
      </w:r>
    </w:p>
    <w:p w:rsidR="00E10DA9" w:rsidRDefault="00B569F6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231393"/>
    <w:multiLevelType w:val="hybridMultilevel"/>
    <w:tmpl w:val="27D453D4"/>
    <w:lvl w:ilvl="0" w:tplc="FFFFFFFF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">
    <w:nsid w:val="533571A6"/>
    <w:multiLevelType w:val="hybridMultilevel"/>
    <w:tmpl w:val="8370ED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0200072"/>
    <w:multiLevelType w:val="hybridMultilevel"/>
    <w:tmpl w:val="7004CE78"/>
    <w:lvl w:ilvl="0" w:tplc="FFFFFFFF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16"/>
        <w:szCs w:val="16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CCC1E81"/>
    <w:multiLevelType w:val="hybridMultilevel"/>
    <w:tmpl w:val="A0D0D65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FBD456D"/>
    <w:multiLevelType w:val="multilevel"/>
    <w:tmpl w:val="5C605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2D2"/>
    <w:rsid w:val="000A3B22"/>
    <w:rsid w:val="00415A94"/>
    <w:rsid w:val="004E2E34"/>
    <w:rsid w:val="00916217"/>
    <w:rsid w:val="00A772D2"/>
    <w:rsid w:val="00B56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5A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eading1">
    <w:name w:val="heading 1"/>
    <w:basedOn w:val="Normal"/>
    <w:next w:val="Normal"/>
    <w:link w:val="Heading1Char"/>
    <w:qFormat/>
    <w:rsid w:val="00415A9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415A9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15A94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Heading2Char">
    <w:name w:val="Heading 2 Char"/>
    <w:basedOn w:val="DefaultParagraphFont"/>
    <w:link w:val="Heading2"/>
    <w:rsid w:val="00415A9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styleId="Hyperlink">
    <w:name w:val="Hyperlink"/>
    <w:basedOn w:val="DefaultParagraphFont"/>
    <w:semiHidden/>
    <w:rsid w:val="00415A94"/>
    <w:rPr>
      <w:color w:val="0000FF"/>
      <w:u w:val="single"/>
    </w:rPr>
  </w:style>
  <w:style w:type="paragraph" w:customStyle="1" w:styleId="a">
    <w:name w:val="Осн."/>
    <w:basedOn w:val="Normal"/>
    <w:rsid w:val="00415A94"/>
    <w:pPr>
      <w:widowControl w:val="0"/>
      <w:autoSpaceDE w:val="0"/>
      <w:autoSpaceDN w:val="0"/>
      <w:adjustRightInd w:val="0"/>
      <w:ind w:firstLine="284"/>
      <w:jc w:val="both"/>
    </w:pPr>
    <w:rPr>
      <w:rFonts w:ascii="Arial" w:hAnsi="Arial"/>
      <w:sz w:val="20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5A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eading1">
    <w:name w:val="heading 1"/>
    <w:basedOn w:val="Normal"/>
    <w:next w:val="Normal"/>
    <w:link w:val="Heading1Char"/>
    <w:qFormat/>
    <w:rsid w:val="00415A9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415A9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15A94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Heading2Char">
    <w:name w:val="Heading 2 Char"/>
    <w:basedOn w:val="DefaultParagraphFont"/>
    <w:link w:val="Heading2"/>
    <w:rsid w:val="00415A9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styleId="Hyperlink">
    <w:name w:val="Hyperlink"/>
    <w:basedOn w:val="DefaultParagraphFont"/>
    <w:semiHidden/>
    <w:rsid w:val="00415A94"/>
    <w:rPr>
      <w:color w:val="0000FF"/>
      <w:u w:val="single"/>
    </w:rPr>
  </w:style>
  <w:style w:type="paragraph" w:customStyle="1" w:styleId="a">
    <w:name w:val="Осн."/>
    <w:basedOn w:val="Normal"/>
    <w:rsid w:val="00415A94"/>
    <w:pPr>
      <w:widowControl w:val="0"/>
      <w:autoSpaceDE w:val="0"/>
      <w:autoSpaceDN w:val="0"/>
      <w:adjustRightInd w:val="0"/>
      <w:ind w:firstLine="284"/>
      <w:jc w:val="both"/>
    </w:pPr>
    <w:rPr>
      <w:rFonts w:ascii="Arial" w:hAnsi="Arial"/>
      <w:sz w:val="20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2627</Words>
  <Characters>14979</Characters>
  <Application>Microsoft Office Word</Application>
  <DocSecurity>0</DocSecurity>
  <Lines>124</Lines>
  <Paragraphs>35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/>
      <vt:lpstr>Лекции 3.</vt:lpstr>
      <vt:lpstr>3 Классификация и характеристика служб и услуг</vt:lpstr>
      <vt:lpstr>    3.1 Классификация служб</vt:lpstr>
      <vt:lpstr>    3.2 Классификация услуг</vt:lpstr>
    </vt:vector>
  </TitlesOfParts>
  <Company/>
  <LinksUpToDate>false</LinksUpToDate>
  <CharactersWithSpaces>17571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2020-09-23T15:01:00Z</dcterms:created>
  <dcterms:modified xsi:type="dcterms:W3CDTF">2020-09-23T16:17:00Z</dcterms:modified>
</cp:coreProperties>
</file>